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783002">
      <w:r>
        <w:rPr>
          <w:noProof/>
          <w:lang w:eastAsia="ru-RU"/>
        </w:rPr>
        <w:drawing>
          <wp:inline distT="0" distB="0" distL="0" distR="0">
            <wp:extent cx="8702920" cy="6203853"/>
            <wp:effectExtent l="19050" t="0" r="2930" b="0"/>
            <wp:docPr id="1" name="Рисунок 1" descr="C:\Users\Comp\Desktop\img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4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2920" cy="6203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3002" w:rsidRDefault="00783002"/>
    <w:p w:rsidR="00783002" w:rsidRDefault="00783002"/>
    <w:p w:rsidR="00783002" w:rsidRPr="000A0F92" w:rsidRDefault="00783002" w:rsidP="00783002">
      <w:pPr>
        <w:pStyle w:val="Style3"/>
        <w:kinsoku w:val="0"/>
        <w:autoSpaceDE/>
        <w:autoSpaceDN/>
        <w:ind w:right="0" w:firstLine="708"/>
        <w:jc w:val="center"/>
        <w:rPr>
          <w:rStyle w:val="CharacterStyle1"/>
          <w:b/>
          <w:color w:val="262626" w:themeColor="text1" w:themeTint="D9"/>
          <w:sz w:val="28"/>
          <w:szCs w:val="28"/>
        </w:rPr>
      </w:pPr>
      <w:r>
        <w:rPr>
          <w:rStyle w:val="CharacterStyle1"/>
          <w:b/>
          <w:color w:val="262626" w:themeColor="text1" w:themeTint="D9"/>
          <w:spacing w:val="6"/>
          <w:sz w:val="28"/>
          <w:szCs w:val="28"/>
        </w:rPr>
        <w:t>Планируемые р</w:t>
      </w:r>
      <w:r w:rsidRPr="000A0F92">
        <w:rPr>
          <w:rStyle w:val="CharacterStyle1"/>
          <w:b/>
          <w:color w:val="262626" w:themeColor="text1" w:themeTint="D9"/>
          <w:spacing w:val="6"/>
          <w:sz w:val="28"/>
          <w:szCs w:val="28"/>
        </w:rPr>
        <w:t xml:space="preserve">езультаты изучения </w:t>
      </w:r>
      <w:r>
        <w:rPr>
          <w:rStyle w:val="CharacterStyle1"/>
          <w:b/>
          <w:color w:val="262626" w:themeColor="text1" w:themeTint="D9"/>
          <w:spacing w:val="6"/>
          <w:sz w:val="28"/>
          <w:szCs w:val="28"/>
        </w:rPr>
        <w:t>учебного предмета.</w:t>
      </w:r>
    </w:p>
    <w:p w:rsidR="00783002" w:rsidRPr="000A0F92" w:rsidRDefault="00783002" w:rsidP="00783002">
      <w:pPr>
        <w:tabs>
          <w:tab w:val="left" w:pos="4213"/>
        </w:tabs>
        <w:jc w:val="center"/>
        <w:rPr>
          <w:b/>
          <w:bCs/>
          <w:color w:val="262626" w:themeColor="text1" w:themeTint="D9"/>
        </w:rPr>
      </w:pPr>
    </w:p>
    <w:tbl>
      <w:tblPr>
        <w:tblStyle w:val="aa"/>
        <w:tblW w:w="16019" w:type="dxa"/>
        <w:tblInd w:w="-318" w:type="dxa"/>
        <w:tblLayout w:type="fixed"/>
        <w:tblLook w:val="04A0"/>
      </w:tblPr>
      <w:tblGrid>
        <w:gridCol w:w="2127"/>
        <w:gridCol w:w="2977"/>
        <w:gridCol w:w="4111"/>
        <w:gridCol w:w="4111"/>
        <w:gridCol w:w="2693"/>
      </w:tblGrid>
      <w:tr w:rsidR="00783002" w:rsidRPr="00836144" w:rsidTr="006A2355">
        <w:trPr>
          <w:trHeight w:val="287"/>
        </w:trPr>
        <w:tc>
          <w:tcPr>
            <w:tcW w:w="2127" w:type="dxa"/>
            <w:vMerge w:val="restart"/>
          </w:tcPr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Название раздела</w:t>
            </w:r>
          </w:p>
        </w:tc>
        <w:tc>
          <w:tcPr>
            <w:tcW w:w="7088" w:type="dxa"/>
            <w:gridSpan w:val="2"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                                  Предметные результаты</w:t>
            </w:r>
          </w:p>
        </w:tc>
        <w:tc>
          <w:tcPr>
            <w:tcW w:w="4111" w:type="dxa"/>
            <w:vMerge w:val="restart"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  <w:proofErr w:type="spellStart"/>
            <w:r w:rsidRPr="00836144">
              <w:rPr>
                <w:sz w:val="24"/>
                <w:szCs w:val="24"/>
              </w:rPr>
              <w:t>Метапредметные</w:t>
            </w:r>
            <w:proofErr w:type="spellEnd"/>
            <w:r w:rsidRPr="00836144">
              <w:rPr>
                <w:sz w:val="24"/>
                <w:szCs w:val="24"/>
              </w:rPr>
              <w:t xml:space="preserve"> результаты</w:t>
            </w:r>
          </w:p>
        </w:tc>
        <w:tc>
          <w:tcPr>
            <w:tcW w:w="2693" w:type="dxa"/>
            <w:vMerge w:val="restart"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Личностные результаты</w:t>
            </w:r>
          </w:p>
        </w:tc>
      </w:tr>
      <w:tr w:rsidR="00783002" w:rsidRPr="00836144" w:rsidTr="006A2355">
        <w:trPr>
          <w:trHeight w:val="506"/>
        </w:trPr>
        <w:tc>
          <w:tcPr>
            <w:tcW w:w="2127" w:type="dxa"/>
            <w:vMerge/>
          </w:tcPr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ученик научится</w:t>
            </w:r>
          </w:p>
        </w:tc>
        <w:tc>
          <w:tcPr>
            <w:tcW w:w="4111" w:type="dxa"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t>Числа и величины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sz w:val="24"/>
                <w:szCs w:val="24"/>
              </w:rPr>
              <w:t xml:space="preserve">• читать, записывать, сравнивать, упорядочивать числа от нуля до миллиона; </w:t>
            </w:r>
          </w:p>
          <w:p w:rsidR="00783002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sz w:val="24"/>
                <w:szCs w:val="24"/>
              </w:rPr>
              <w:t>•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783002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sz w:val="24"/>
                <w:szCs w:val="24"/>
              </w:rPr>
              <w:t xml:space="preserve"> • группировать числа по заданному или самостоятельно </w:t>
            </w:r>
            <w:r w:rsidRPr="00FA5D63">
              <w:rPr>
                <w:sz w:val="24"/>
                <w:szCs w:val="24"/>
              </w:rPr>
              <w:lastRenderedPageBreak/>
              <w:t xml:space="preserve">установленному признаку; 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proofErr w:type="gramStart"/>
            <w:r w:rsidRPr="00FA5D63">
              <w:rPr>
                <w:sz w:val="24"/>
                <w:szCs w:val="24"/>
              </w:rPr>
              <w:t xml:space="preserve">• 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 </w:t>
            </w:r>
            <w:proofErr w:type="gramEnd"/>
          </w:p>
        </w:tc>
        <w:tc>
          <w:tcPr>
            <w:tcW w:w="4111" w:type="dxa"/>
          </w:tcPr>
          <w:p w:rsidR="00783002" w:rsidRPr="00FA5D63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lastRenderedPageBreak/>
              <w:t xml:space="preserve">• классифицировать числа по одному или нескольким основаниям, объяснять свои  действия; 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>• выбирать единицу для измерения данной величины (длины, массы, площади, времени), объяснять свои действия.</w:t>
            </w:r>
            <w:r w:rsidRPr="00FA5D63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vMerge w:val="restart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t>Регулятивные универсальные учебные действия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принимать и сохранять учебную задачу;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учитывать выделенные учителем ориентиры действия в новом учебном материале в сотрудничестве с учителем;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учитывать установленные правила в планировании и контроле способа решения;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осуществлять итоговый и пошаговый контроль по результату;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• оценивать правильность выполнения действия на уровне адекватной ретроспективной оценки соответствия результатов требованиям данной задачи и </w:t>
            </w:r>
            <w:r w:rsidRPr="00836144">
              <w:rPr>
                <w:sz w:val="24"/>
                <w:szCs w:val="24"/>
              </w:rPr>
              <w:lastRenderedPageBreak/>
              <w:t>задачной области;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адекватно воспринимать предложения и оценку учителей, товарищей, родителей и других людей;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различать способ и результат действия;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задачи.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 xml:space="preserve">преобразовывать практическую задачу </w:t>
            </w:r>
            <w:proofErr w:type="gramStart"/>
            <w:r w:rsidRPr="006A631F">
              <w:rPr>
                <w:i/>
                <w:iCs/>
                <w:sz w:val="24"/>
                <w:szCs w:val="24"/>
              </w:rPr>
              <w:t>в</w:t>
            </w:r>
            <w:proofErr w:type="gramEnd"/>
            <w:r w:rsidRPr="006A631F">
              <w:rPr>
                <w:i/>
                <w:iCs/>
                <w:sz w:val="24"/>
                <w:szCs w:val="24"/>
              </w:rPr>
              <w:t xml:space="preserve"> познавательную;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>самостоятельно учитывать выделенные учителем ориентиры действия в новом учебном материале;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 xml:space="preserve">самостоятельно адекватно оценивать правильность выполнения действия и вносить необходимые коррективы в </w:t>
            </w:r>
            <w:proofErr w:type="gramStart"/>
            <w:r w:rsidRPr="006A631F">
              <w:rPr>
                <w:i/>
                <w:iCs/>
                <w:sz w:val="24"/>
                <w:szCs w:val="24"/>
              </w:rPr>
              <w:lastRenderedPageBreak/>
              <w:t>исполнение</w:t>
            </w:r>
            <w:proofErr w:type="gramEnd"/>
            <w:r w:rsidRPr="006A631F">
              <w:rPr>
                <w:i/>
                <w:iCs/>
                <w:sz w:val="24"/>
                <w:szCs w:val="24"/>
              </w:rPr>
              <w:t xml:space="preserve"> как по ходу его реализации, так и в конце действия.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t>Познавательные: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использовать знаково-символические средства, в том числе модели (включая виртуальные) и схемы (включая концептуальные) для решения задач;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ориентироваться на разнообразие способов решения задач;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осуществлять анализ объектов с выделением существенных и несущественных признаков;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осуществлять синтез как составление целого из частей;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устанавливать причинно-следственные связи в изучаемом круге явлений;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строить рассуждения в форме связи простых суждений об объекте, его строении, свойствах и связях.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 xml:space="preserve">осуществлять расширенный поиск </w:t>
            </w:r>
            <w:r w:rsidRPr="006A631F">
              <w:rPr>
                <w:i/>
                <w:iCs/>
                <w:sz w:val="24"/>
                <w:szCs w:val="24"/>
              </w:rPr>
              <w:lastRenderedPageBreak/>
              <w:t>информации с использованием ресурсов библиотек и Интернета;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записывать, фиксировать информацию об окружающем мире с помощью инструментов ИКТ;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создавать и преобразовывать модели и схемы для решения задач;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осознанно и произвольно строить сообщения в устной и письменной форме;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осуществлять выбор наиболее эффективных способов решения задач в зависимости от конкретных условий;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произвольно и осознанно владеть общими приёмами решения задач.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t>Коммуникативные: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 xml:space="preserve">• 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</w:t>
            </w:r>
            <w:proofErr w:type="gramStart"/>
            <w:r w:rsidRPr="00836144">
              <w:rPr>
                <w:iCs/>
                <w:sz w:val="24"/>
                <w:szCs w:val="24"/>
              </w:rPr>
              <w:t>используя</w:t>
            </w:r>
            <w:proofErr w:type="gramEnd"/>
            <w:r w:rsidRPr="00836144">
              <w:rPr>
                <w:iCs/>
                <w:sz w:val="24"/>
                <w:szCs w:val="24"/>
              </w:rPr>
              <w:t xml:space="preserve"> в </w:t>
            </w:r>
            <w:r w:rsidRPr="00836144">
              <w:rPr>
                <w:iCs/>
                <w:sz w:val="24"/>
                <w:szCs w:val="24"/>
              </w:rPr>
              <w:lastRenderedPageBreak/>
              <w:t>том числе средства и инструменты ИКТ;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 xml:space="preserve">• 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836144">
              <w:rPr>
                <w:iCs/>
                <w:sz w:val="24"/>
                <w:szCs w:val="24"/>
              </w:rPr>
              <w:t>собственной</w:t>
            </w:r>
            <w:proofErr w:type="gramEnd"/>
            <w:r w:rsidRPr="00836144">
              <w:rPr>
                <w:iCs/>
                <w:sz w:val="24"/>
                <w:szCs w:val="24"/>
              </w:rPr>
              <w:t>, и ориентироваться на позицию партнёра в общении и взаимодействии;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учитывать разные мнения и стремиться к координации различных позиций в сотрудничестве;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формулировать собственное мнение и позицию;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 xml:space="preserve">• договариваться и приходить к общему решению в совместной деятельности, в том числе в ситуации столкновении интересов; 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строить понятные для партнёра высказывания, учитывающие, что партнёр знает и видит, а что нет;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задавать вопросы;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>• использовать речь для регуляции своего действия.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836144">
              <w:rPr>
                <w:iCs/>
                <w:sz w:val="24"/>
                <w:szCs w:val="24"/>
              </w:rPr>
              <w:t xml:space="preserve">• </w:t>
            </w:r>
            <w:r w:rsidRPr="006A631F">
              <w:rPr>
                <w:i/>
                <w:iCs/>
                <w:sz w:val="24"/>
                <w:szCs w:val="24"/>
              </w:rPr>
              <w:t xml:space="preserve">учитывать и координировать в сотрудничестве позиции других людей, отличные </w:t>
            </w:r>
            <w:proofErr w:type="gramStart"/>
            <w:r w:rsidRPr="006A631F">
              <w:rPr>
                <w:i/>
                <w:iCs/>
                <w:sz w:val="24"/>
                <w:szCs w:val="24"/>
              </w:rPr>
              <w:t>от</w:t>
            </w:r>
            <w:proofErr w:type="gramEnd"/>
            <w:r w:rsidRPr="006A631F">
              <w:rPr>
                <w:i/>
                <w:iCs/>
                <w:sz w:val="24"/>
                <w:szCs w:val="24"/>
              </w:rPr>
              <w:t xml:space="preserve"> собственной;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учитывать разные мнения и интересы и обосновывать собственную позицию;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lastRenderedPageBreak/>
              <w:t>• 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задавать вопросы, необходимые для организации собственной деятельности и сотрудничества с партнёром;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осуществлять взаимный контроль и оказывать в сотрудничестве необходимую взаимопомощь;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адекватно использовать речь для планирования и регуляции своей деятельности;</w:t>
            </w:r>
          </w:p>
          <w:p w:rsidR="00783002" w:rsidRPr="006A631F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6A631F">
              <w:rPr>
                <w:i/>
                <w:iCs/>
                <w:sz w:val="24"/>
                <w:szCs w:val="24"/>
              </w:rPr>
              <w:t>• адекватно использовать речевые средства для эффективного решения разнообразных коммуникативных задач.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lastRenderedPageBreak/>
              <w:t>•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• учебно-познавательный интерес к новому учебному материалу и способам решения </w:t>
            </w:r>
            <w:r w:rsidRPr="00836144">
              <w:rPr>
                <w:sz w:val="24"/>
                <w:szCs w:val="24"/>
              </w:rPr>
              <w:lastRenderedPageBreak/>
              <w:t>новой задачи;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способность к самооценке на основе критериев успешности учебной деятельности;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основы гражданской идентичности, своей этнической принадлежности в форме осознания «Я» как члена семьи, представителя народа, гражданина России;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• ориентация в нравственном </w:t>
            </w:r>
            <w:r w:rsidRPr="00836144">
              <w:rPr>
                <w:sz w:val="24"/>
                <w:szCs w:val="24"/>
              </w:rPr>
              <w:lastRenderedPageBreak/>
              <w:t xml:space="preserve">содержании и </w:t>
            </w:r>
            <w:proofErr w:type="gramStart"/>
            <w:r w:rsidRPr="00836144">
              <w:rPr>
                <w:sz w:val="24"/>
                <w:szCs w:val="24"/>
              </w:rPr>
              <w:t>смысле</w:t>
            </w:r>
            <w:proofErr w:type="gramEnd"/>
            <w:r w:rsidRPr="00836144">
              <w:rPr>
                <w:sz w:val="24"/>
                <w:szCs w:val="24"/>
              </w:rPr>
              <w:t xml:space="preserve"> как собственных поступков, так и поступков окружающих людей;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развитие этических чувств — стыда, вины, совести как регуляторов морального поведения;</w:t>
            </w:r>
          </w:p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>• установка на здоровый образ жизни;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836144">
              <w:rPr>
                <w:sz w:val="24"/>
                <w:szCs w:val="24"/>
              </w:rPr>
              <w:t xml:space="preserve">• </w:t>
            </w:r>
            <w:r w:rsidRPr="00A13A21">
              <w:rPr>
                <w:i/>
                <w:iCs/>
                <w:sz w:val="24"/>
                <w:szCs w:val="24"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 xml:space="preserve">• выраженной устойчивой учебно-познавательной </w:t>
            </w:r>
            <w:r w:rsidRPr="00A13A21">
              <w:rPr>
                <w:i/>
                <w:iCs/>
                <w:sz w:val="24"/>
                <w:szCs w:val="24"/>
              </w:rPr>
              <w:lastRenderedPageBreak/>
              <w:t>мотивации учения;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>• устойчивого учебно-познавательного интереса к новым общим способам решения задач;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>• адекватного понимания причин успешности/не успешности учебной деятельности;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>• 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783002" w:rsidRPr="00A13A21" w:rsidRDefault="00783002" w:rsidP="006A2355">
            <w:pPr>
              <w:autoSpaceDE w:val="0"/>
              <w:autoSpaceDN w:val="0"/>
              <w:adjustRightInd w:val="0"/>
              <w:jc w:val="both"/>
              <w:rPr>
                <w:i/>
                <w:iCs/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>• компетентности в реализации основ гражданской идентичности в поступках и деятельности;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A13A21">
              <w:rPr>
                <w:i/>
                <w:iCs/>
                <w:sz w:val="24"/>
                <w:szCs w:val="24"/>
              </w:rPr>
              <w:t xml:space="preserve">• </w:t>
            </w:r>
            <w:proofErr w:type="spellStart"/>
            <w:r w:rsidRPr="00A13A21">
              <w:rPr>
                <w:i/>
                <w:iCs/>
                <w:sz w:val="24"/>
                <w:szCs w:val="24"/>
              </w:rPr>
              <w:t>эмпатии</w:t>
            </w:r>
            <w:proofErr w:type="spellEnd"/>
            <w:r w:rsidRPr="00A13A21">
              <w:rPr>
                <w:i/>
                <w:iCs/>
                <w:sz w:val="24"/>
                <w:szCs w:val="24"/>
              </w:rPr>
              <w:t xml:space="preserve"> как осознанного понимания чу</w:t>
            </w:r>
            <w:proofErr w:type="gramStart"/>
            <w:r w:rsidRPr="00A13A21">
              <w:rPr>
                <w:i/>
                <w:iCs/>
                <w:sz w:val="24"/>
                <w:szCs w:val="24"/>
              </w:rPr>
              <w:t>вств др</w:t>
            </w:r>
            <w:proofErr w:type="gramEnd"/>
            <w:r w:rsidRPr="00A13A21">
              <w:rPr>
                <w:i/>
                <w:iCs/>
                <w:sz w:val="24"/>
                <w:szCs w:val="24"/>
              </w:rPr>
              <w:t xml:space="preserve">угих людей и сопереживания им, выражающихся в </w:t>
            </w:r>
            <w:r w:rsidRPr="00A13A21">
              <w:rPr>
                <w:i/>
                <w:iCs/>
                <w:sz w:val="24"/>
                <w:szCs w:val="24"/>
              </w:rPr>
              <w:lastRenderedPageBreak/>
              <w:t>поступках, направленных на помощь и обеспечение благополучия</w:t>
            </w: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lastRenderedPageBreak/>
              <w:t>Арифметические действия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proofErr w:type="gramStart"/>
            <w:r w:rsidRPr="00FA5D63">
              <w:rPr>
                <w:iCs/>
                <w:sz w:val="24"/>
                <w:szCs w:val="24"/>
              </w:rPr>
              <w:t>• 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  <w:proofErr w:type="gramEnd"/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 • выполнять устно </w:t>
            </w:r>
            <w:r w:rsidRPr="00FA5D63">
              <w:rPr>
                <w:iCs/>
                <w:sz w:val="24"/>
                <w:szCs w:val="24"/>
              </w:rPr>
              <w:lastRenderedPageBreak/>
              <w:t xml:space="preserve">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выделять неизвестный компонент арифметического действия и находить его значение; 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proofErr w:type="gramStart"/>
            <w:r w:rsidRPr="00FA5D63">
              <w:rPr>
                <w:iCs/>
                <w:sz w:val="24"/>
                <w:szCs w:val="24"/>
              </w:rPr>
              <w:t xml:space="preserve">• вычислять значение числового выражения (содержащего 2—3 арифметических действия, со скобками и без скобок). </w:t>
            </w:r>
            <w:proofErr w:type="gramEnd"/>
          </w:p>
        </w:tc>
        <w:tc>
          <w:tcPr>
            <w:tcW w:w="4111" w:type="dxa"/>
          </w:tcPr>
          <w:p w:rsidR="00783002" w:rsidRPr="00FA5D63" w:rsidRDefault="00783002" w:rsidP="006A2355">
            <w:pPr>
              <w:rPr>
                <w:i/>
                <w:iCs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lastRenderedPageBreak/>
              <w:t xml:space="preserve">• выполнять действия с величинами; </w:t>
            </w:r>
          </w:p>
          <w:p w:rsidR="00783002" w:rsidRPr="00FA5D63" w:rsidRDefault="00783002" w:rsidP="006A2355">
            <w:pPr>
              <w:rPr>
                <w:i/>
                <w:iCs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>• использовать свойства арифметических действий для удобства вычислений;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 xml:space="preserve"> • проводить проверку правильности вычислений (с помощью обратного действия, прикидки и оценки результата действия и др.).</w:t>
            </w:r>
            <w:r w:rsidRPr="00FA5D63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lastRenderedPageBreak/>
              <w:t>Работа с текстовыми задачами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устанавливать зависимость между величинами, представленными в задаче, планировать ход решения задачи, выбирать и объяснять выбор действий;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решать арифметическим способом (в 1—2 действия) учебные задачи и задачи, связанные с повседневной жизнью;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lastRenderedPageBreak/>
              <w:t xml:space="preserve"> • оценивать правильность хода решения и реальность ответа на вопрос задачи. </w:t>
            </w:r>
          </w:p>
        </w:tc>
        <w:tc>
          <w:tcPr>
            <w:tcW w:w="4111" w:type="dxa"/>
          </w:tcPr>
          <w:p w:rsidR="00783002" w:rsidRPr="00FA5D63" w:rsidRDefault="00783002" w:rsidP="006A2355">
            <w:pPr>
              <w:rPr>
                <w:i/>
                <w:iCs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lastRenderedPageBreak/>
              <w:t xml:space="preserve">• решать задачи на нахождение доли величины и величины по значению её доли (половина, треть, четверть, пятая, десятая часть); </w:t>
            </w:r>
          </w:p>
          <w:p w:rsidR="00783002" w:rsidRPr="00FA5D63" w:rsidRDefault="00783002" w:rsidP="006A2355">
            <w:pPr>
              <w:rPr>
                <w:i/>
                <w:iCs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>• решать задачи в 3—4 действия;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 xml:space="preserve"> • находить разные способы решения задачи.</w:t>
            </w:r>
            <w:r w:rsidRPr="00FA5D63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proofErr w:type="spellStart"/>
            <w:proofErr w:type="gramStart"/>
            <w:r w:rsidRPr="00836144">
              <w:rPr>
                <w:b/>
                <w:iCs/>
                <w:sz w:val="24"/>
                <w:szCs w:val="24"/>
              </w:rPr>
              <w:lastRenderedPageBreak/>
              <w:t>Пространствен</w:t>
            </w:r>
            <w:proofErr w:type="spellEnd"/>
            <w:r>
              <w:rPr>
                <w:b/>
                <w:iCs/>
                <w:sz w:val="24"/>
                <w:szCs w:val="24"/>
              </w:rPr>
              <w:t xml:space="preserve"> </w:t>
            </w:r>
            <w:proofErr w:type="spellStart"/>
            <w:r w:rsidRPr="00836144">
              <w:rPr>
                <w:b/>
                <w:iCs/>
                <w:sz w:val="24"/>
                <w:szCs w:val="24"/>
              </w:rPr>
              <w:t>ные</w:t>
            </w:r>
            <w:proofErr w:type="spellEnd"/>
            <w:proofErr w:type="gramEnd"/>
            <w:r w:rsidRPr="00836144">
              <w:rPr>
                <w:b/>
                <w:iCs/>
                <w:sz w:val="24"/>
                <w:szCs w:val="24"/>
              </w:rPr>
              <w:t xml:space="preserve"> отношения. Геометрические фигуры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описывать взаимное расположение предметов в пространстве и на плоскости;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proofErr w:type="gramStart"/>
            <w:r w:rsidRPr="00FA5D63">
              <w:rPr>
                <w:iCs/>
                <w:sz w:val="24"/>
                <w:szCs w:val="24"/>
              </w:rPr>
              <w:t xml:space="preserve">• 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 </w:t>
            </w:r>
            <w:proofErr w:type="gramEnd"/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 • использовать свойства прямоугольника и квадрата для решения задач;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распознавать и называть геометрические тела (куб, шар); 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lastRenderedPageBreak/>
              <w:t xml:space="preserve">• соотносить реальные объекты с моделями геометрических фигур. </w:t>
            </w:r>
          </w:p>
        </w:tc>
        <w:tc>
          <w:tcPr>
            <w:tcW w:w="4111" w:type="dxa"/>
          </w:tcPr>
          <w:p w:rsidR="00783002" w:rsidRPr="00FA5D63" w:rsidRDefault="00783002" w:rsidP="006A2355">
            <w:pPr>
              <w:pStyle w:val="af1"/>
              <w:tabs>
                <w:tab w:val="left" w:pos="0"/>
                <w:tab w:val="left" w:pos="142"/>
                <w:tab w:val="left" w:pos="284"/>
                <w:tab w:val="left" w:pos="426"/>
                <w:tab w:val="left" w:pos="709"/>
                <w:tab w:val="left" w:pos="851"/>
              </w:tabs>
              <w:autoSpaceDE w:val="0"/>
              <w:autoSpaceDN w:val="0"/>
              <w:adjustRightInd w:val="0"/>
              <w:ind w:left="0"/>
              <w:jc w:val="both"/>
              <w:rPr>
                <w:i/>
                <w:iCs/>
              </w:rPr>
            </w:pPr>
            <w:r w:rsidRPr="00FA5D63">
              <w:rPr>
                <w:i/>
                <w:iCs/>
              </w:rPr>
              <w:lastRenderedPageBreak/>
              <w:t>•  распознавать, различать и называть геометрические тела: параллелепипед, пирамиду, цилиндр, конус.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lastRenderedPageBreak/>
              <w:t>Геометрические величины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измерять длину отрезка; вычислять периметр треугольника, прямоугольника и квадрата, площадь прямоугольника и квадрата; 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оценивать размеры геометрических объектов, расстояния приближённо (на глаз).</w:t>
            </w:r>
          </w:p>
        </w:tc>
        <w:tc>
          <w:tcPr>
            <w:tcW w:w="4111" w:type="dxa"/>
          </w:tcPr>
          <w:p w:rsidR="00783002" w:rsidRPr="00FA5D63" w:rsidRDefault="00783002" w:rsidP="006A2355">
            <w:pPr>
              <w:rPr>
                <w:i/>
                <w:sz w:val="24"/>
                <w:szCs w:val="24"/>
              </w:rPr>
            </w:pPr>
            <w:r w:rsidRPr="00FA5D63">
              <w:rPr>
                <w:i/>
                <w:iCs/>
                <w:sz w:val="24"/>
                <w:szCs w:val="24"/>
              </w:rPr>
              <w:t xml:space="preserve">вычислять периметр многоугольника, площадь фигуры, составленной из прямоугольников. </w:t>
            </w: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  <w:tr w:rsidR="00783002" w:rsidRPr="00836144" w:rsidTr="006A2355">
        <w:trPr>
          <w:trHeight w:val="862"/>
        </w:trPr>
        <w:tc>
          <w:tcPr>
            <w:tcW w:w="2127" w:type="dxa"/>
          </w:tcPr>
          <w:p w:rsidR="00783002" w:rsidRPr="00836144" w:rsidRDefault="00783002" w:rsidP="006A2355">
            <w:pPr>
              <w:autoSpaceDE w:val="0"/>
              <w:autoSpaceDN w:val="0"/>
              <w:adjustRightInd w:val="0"/>
              <w:jc w:val="both"/>
              <w:rPr>
                <w:b/>
                <w:iCs/>
                <w:sz w:val="24"/>
                <w:szCs w:val="24"/>
              </w:rPr>
            </w:pPr>
            <w:r w:rsidRPr="00836144">
              <w:rPr>
                <w:b/>
                <w:iCs/>
                <w:sz w:val="24"/>
                <w:szCs w:val="24"/>
              </w:rPr>
              <w:t>Работа с информацией</w:t>
            </w:r>
          </w:p>
          <w:p w:rsidR="00783002" w:rsidRPr="00836144" w:rsidRDefault="00783002" w:rsidP="006A23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читать несложные готовые таблицы;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 • заполнять несложные готовые таблицы;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 • читать несложные готовые столбчатые диаграммы</w:t>
            </w:r>
          </w:p>
        </w:tc>
        <w:tc>
          <w:tcPr>
            <w:tcW w:w="4111" w:type="dxa"/>
          </w:tcPr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читать несложные готовые круговые диаграммы;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 • достраивать несложную готовую столбчатую диаграмму;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сравнивать и обобщать информацию, представленную в строках и столбцах несложных таблиц и диаграмм;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>• понимать простейшие выражения, содержащие логические связки и слова («...и...», «если… то..</w:t>
            </w:r>
            <w:proofErr w:type="gramStart"/>
            <w:r w:rsidRPr="00FA5D63">
              <w:rPr>
                <w:iCs/>
                <w:sz w:val="24"/>
                <w:szCs w:val="24"/>
              </w:rPr>
              <w:t>.»</w:t>
            </w:r>
            <w:proofErr w:type="gramEnd"/>
            <w:r w:rsidRPr="00FA5D63">
              <w:rPr>
                <w:iCs/>
                <w:sz w:val="24"/>
                <w:szCs w:val="24"/>
              </w:rPr>
              <w:t>,«верно/</w:t>
            </w:r>
            <w:proofErr w:type="spellStart"/>
            <w:r w:rsidRPr="00FA5D63">
              <w:rPr>
                <w:iCs/>
                <w:sz w:val="24"/>
                <w:szCs w:val="24"/>
              </w:rPr>
              <w:t>неверно,что</w:t>
            </w:r>
            <w:proofErr w:type="spellEnd"/>
            <w:r w:rsidRPr="00FA5D63">
              <w:rPr>
                <w:iCs/>
                <w:sz w:val="24"/>
                <w:szCs w:val="24"/>
              </w:rPr>
              <w:t xml:space="preserve">...», «каждый», «все», «некоторые», «не»);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составлять, записывать и выполнять инструкцию (простой алгоритм), план поиска информации;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lastRenderedPageBreak/>
              <w:t xml:space="preserve">• распознавать одну и ту же информацию, представленную в разной форме (таблицы и диаграммы); </w:t>
            </w:r>
          </w:p>
          <w:p w:rsidR="00783002" w:rsidRDefault="00783002" w:rsidP="006A2355">
            <w:pPr>
              <w:rPr>
                <w:iCs/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планировать несложные исследования, собирать и представлять полученную информацию с помощью таблиц и диаграмм; </w:t>
            </w:r>
          </w:p>
          <w:p w:rsidR="00783002" w:rsidRPr="00836144" w:rsidRDefault="00783002" w:rsidP="006A2355">
            <w:pPr>
              <w:rPr>
                <w:sz w:val="24"/>
                <w:szCs w:val="24"/>
              </w:rPr>
            </w:pPr>
            <w:r w:rsidRPr="00FA5D63">
              <w:rPr>
                <w:iCs/>
                <w:sz w:val="24"/>
                <w:szCs w:val="24"/>
              </w:rPr>
              <w:t xml:space="preserve">• интерпретировать информацию, полученную при проведении несложных исследований (объяснять, сравнивать и обобщать данные, делать выводы и прогнозы). </w:t>
            </w:r>
          </w:p>
        </w:tc>
        <w:tc>
          <w:tcPr>
            <w:tcW w:w="4111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783002" w:rsidRPr="00836144" w:rsidRDefault="00783002" w:rsidP="006A2355">
            <w:pPr>
              <w:rPr>
                <w:sz w:val="24"/>
                <w:szCs w:val="24"/>
              </w:rPr>
            </w:pPr>
          </w:p>
        </w:tc>
      </w:tr>
    </w:tbl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</w:p>
    <w:p w:rsidR="00783002" w:rsidRDefault="00783002" w:rsidP="00783002">
      <w:pPr>
        <w:pStyle w:val="a6"/>
        <w:spacing w:after="0"/>
        <w:ind w:left="567"/>
        <w:jc w:val="center"/>
        <w:rPr>
          <w:b/>
          <w:sz w:val="28"/>
          <w:szCs w:val="28"/>
        </w:rPr>
      </w:pPr>
      <w:r w:rsidRPr="006A37E2">
        <w:rPr>
          <w:b/>
          <w:sz w:val="28"/>
          <w:szCs w:val="28"/>
        </w:rPr>
        <w:t>Содержание учебного предмета</w:t>
      </w:r>
      <w:r w:rsidRPr="0067347E">
        <w:rPr>
          <w:b/>
          <w:sz w:val="28"/>
          <w:szCs w:val="28"/>
        </w:rPr>
        <w:t>.</w:t>
      </w:r>
    </w:p>
    <w:p w:rsidR="00783002" w:rsidRPr="009C00B1" w:rsidRDefault="00783002" w:rsidP="00783002">
      <w:pPr>
        <w:pStyle w:val="Style2"/>
        <w:kinsoku w:val="0"/>
        <w:autoSpaceDE/>
        <w:autoSpaceDN/>
        <w:ind w:left="927" w:right="441" w:firstLine="0"/>
        <w:rPr>
          <w:rStyle w:val="CharacterStyle2"/>
          <w:rFonts w:ascii="Times New Roman" w:hAnsi="Times New Roman" w:cs="Times New Roman"/>
          <w:spacing w:val="12"/>
          <w:sz w:val="24"/>
          <w:szCs w:val="24"/>
        </w:rPr>
      </w:pPr>
    </w:p>
    <w:p w:rsidR="00783002" w:rsidRDefault="00783002" w:rsidP="00783002">
      <w:pPr>
        <w:pStyle w:val="Style2"/>
        <w:kinsoku w:val="0"/>
        <w:autoSpaceDE/>
        <w:autoSpaceDN/>
        <w:ind w:left="927" w:right="441" w:firstLine="0"/>
        <w:rPr>
          <w:rStyle w:val="CharacterStyle2"/>
          <w:rFonts w:ascii="Times New Roman" w:hAnsi="Times New Roman" w:cs="Times New Roman"/>
          <w:spacing w:val="12"/>
          <w:sz w:val="24"/>
          <w:szCs w:val="24"/>
        </w:rPr>
      </w:pPr>
      <w:r w:rsidRPr="00B1361E">
        <w:rPr>
          <w:rStyle w:val="CharacterStyle2"/>
          <w:rFonts w:ascii="Times New Roman" w:hAnsi="Times New Roman" w:cs="Times New Roman"/>
          <w:spacing w:val="12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1"/>
        <w:gridCol w:w="3402"/>
        <w:gridCol w:w="9780"/>
        <w:gridCol w:w="1276"/>
      </w:tblGrid>
      <w:tr w:rsidR="00783002" w:rsidRPr="000A3CC4" w:rsidTr="006A2355">
        <w:tc>
          <w:tcPr>
            <w:tcW w:w="1101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0438D">
              <w:rPr>
                <w:b/>
                <w:bCs/>
              </w:rPr>
              <w:t>№  раздела</w:t>
            </w:r>
          </w:p>
        </w:tc>
        <w:tc>
          <w:tcPr>
            <w:tcW w:w="3402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0438D">
              <w:rPr>
                <w:b/>
                <w:bCs/>
              </w:rPr>
              <w:t>Название раздела</w:t>
            </w:r>
          </w:p>
        </w:tc>
        <w:tc>
          <w:tcPr>
            <w:tcW w:w="9780" w:type="dxa"/>
          </w:tcPr>
          <w:p w:rsidR="00783002" w:rsidRPr="00221553" w:rsidRDefault="00783002" w:rsidP="006A2355">
            <w:pPr>
              <w:pStyle w:val="af2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221553">
              <w:rPr>
                <w:rFonts w:ascii="Times New Roman" w:hAnsi="Times New Roman"/>
                <w:b/>
                <w:sz w:val="24"/>
                <w:szCs w:val="28"/>
              </w:rPr>
              <w:t>Содержательные линии.</w:t>
            </w:r>
          </w:p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 w:rsidRPr="00C0438D">
              <w:rPr>
                <w:b/>
                <w:bCs/>
              </w:rPr>
              <w:t>Количество часов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 w:rsidRPr="00C0438D">
              <w:rPr>
                <w:bCs/>
              </w:rPr>
              <w:t>1</w:t>
            </w:r>
          </w:p>
        </w:tc>
        <w:tc>
          <w:tcPr>
            <w:tcW w:w="3402" w:type="dxa"/>
          </w:tcPr>
          <w:p w:rsidR="00783002" w:rsidRPr="00C0438D" w:rsidRDefault="00783002" w:rsidP="006A2355">
            <w:pPr>
              <w:tabs>
                <w:tab w:val="left" w:pos="-284"/>
              </w:tabs>
              <w:rPr>
                <w:bCs/>
              </w:rPr>
            </w:pPr>
            <w:r>
              <w:t xml:space="preserve">Числа и величины </w:t>
            </w:r>
          </w:p>
        </w:tc>
        <w:tc>
          <w:tcPr>
            <w:tcW w:w="9780" w:type="dxa"/>
          </w:tcPr>
          <w:p w:rsidR="00783002" w:rsidRPr="006A37E2" w:rsidRDefault="00783002" w:rsidP="006A2355">
            <w:pPr>
              <w:tabs>
                <w:tab w:val="left" w:leader="dot" w:pos="624"/>
              </w:tabs>
              <w:rPr>
                <w:rStyle w:val="Zag11"/>
                <w:rFonts w:eastAsia="@Arial Unicode MS"/>
                <w:color w:val="000000"/>
              </w:rPr>
            </w:pPr>
            <w:r w:rsidRPr="006A37E2">
              <w:rPr>
                <w:rStyle w:val="Zag11"/>
                <w:rFonts w:eastAsia="@Arial Unicode MS"/>
                <w:color w:val="000000"/>
              </w:rPr>
              <w:t xml:space="preserve">Счёт предметов. Чтение и запись чисел от нуля до </w:t>
            </w:r>
            <w:r>
              <w:rPr>
                <w:rStyle w:val="Zag11"/>
                <w:rFonts w:eastAsia="@Arial Unicode MS"/>
                <w:color w:val="000000"/>
              </w:rPr>
              <w:t>тысячи</w:t>
            </w:r>
            <w:r w:rsidRPr="006A37E2">
              <w:rPr>
                <w:rStyle w:val="Zag11"/>
                <w:rFonts w:eastAsia="@Arial Unicode MS"/>
                <w:color w:val="000000"/>
              </w:rPr>
              <w:t>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rStyle w:val="Zag11"/>
                <w:rFonts w:eastAsia="@Arial Unicode MS"/>
                <w:b/>
                <w:i/>
                <w:iCs/>
              </w:rPr>
            </w:pPr>
            <w:r w:rsidRPr="006A37E2">
              <w:rPr>
                <w:rStyle w:val="Zag11"/>
                <w:rFonts w:eastAsia="@Arial Unicode MS"/>
                <w:b/>
                <w:i/>
                <w:iCs/>
              </w:rPr>
              <w:t xml:space="preserve">Измерение величин; сравнение и упорядочение величин. </w:t>
            </w:r>
            <w:proofErr w:type="gramStart"/>
            <w:r w:rsidRPr="006A37E2">
              <w:rPr>
                <w:rStyle w:val="Zag11"/>
                <w:rFonts w:eastAsia="@Arial Unicode MS"/>
                <w:b/>
                <w:i/>
                <w:iCs/>
              </w:rPr>
              <w:t xml:space="preserve">Единицы массы (грамм, килограмм, центнер, тонна), </w:t>
            </w:r>
            <w:r>
              <w:rPr>
                <w:rStyle w:val="Zag11"/>
                <w:rFonts w:eastAsia="@Arial Unicode MS"/>
                <w:b/>
                <w:i/>
                <w:iCs/>
              </w:rPr>
              <w:t>длины (сантиметр, дециметр, метр, километр)</w:t>
            </w:r>
            <w:r w:rsidRPr="006A37E2">
              <w:rPr>
                <w:rStyle w:val="Zag11"/>
                <w:rFonts w:eastAsia="@Arial Unicode MS"/>
                <w:b/>
                <w:i/>
                <w:iCs/>
              </w:rPr>
              <w:t>.</w:t>
            </w:r>
            <w:proofErr w:type="gramEnd"/>
            <w:r w:rsidRPr="006A37E2">
              <w:rPr>
                <w:rStyle w:val="Zag11"/>
                <w:rFonts w:eastAsia="@Arial Unicode MS"/>
                <w:b/>
                <w:i/>
                <w:iCs/>
              </w:rPr>
              <w:t xml:space="preserve"> Соотношения между единицами измерения однородных величин. Сравнение и упорядочение однородных величин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/>
                <w:bCs/>
              </w:rPr>
            </w:pPr>
            <w:r>
              <w:rPr>
                <w:bCs/>
              </w:rPr>
              <w:t>14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02" w:type="dxa"/>
          </w:tcPr>
          <w:p w:rsidR="00783002" w:rsidRPr="000B345C" w:rsidRDefault="00783002" w:rsidP="006A2355">
            <w:pPr>
              <w:tabs>
                <w:tab w:val="left" w:pos="-284"/>
              </w:tabs>
            </w:pPr>
            <w:r>
              <w:t xml:space="preserve">Арифметические действия  </w:t>
            </w:r>
          </w:p>
        </w:tc>
        <w:tc>
          <w:tcPr>
            <w:tcW w:w="9780" w:type="dxa"/>
          </w:tcPr>
          <w:p w:rsidR="00783002" w:rsidRDefault="00783002" w:rsidP="006A2355">
            <w:pPr>
              <w:tabs>
                <w:tab w:val="left" w:leader="dot" w:pos="624"/>
              </w:tabs>
              <w:jc w:val="both"/>
              <w:rPr>
                <w:rStyle w:val="Zag11"/>
                <w:rFonts w:eastAsia="@Arial Unicode MS"/>
                <w:color w:val="000000"/>
              </w:rPr>
            </w:pPr>
            <w:r w:rsidRPr="0082488F">
              <w:rPr>
                <w:rStyle w:val="Zag11"/>
                <w:rFonts w:eastAsia="@Arial Unicode MS"/>
                <w:color w:val="000000"/>
              </w:rPr>
              <w:t xml:space="preserve"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сложением, вычитанием, умножением и делением. Нахождение неизвестного компонента арифметического действия. </w:t>
            </w:r>
            <w:r>
              <w:rPr>
                <w:rStyle w:val="Zag11"/>
                <w:rFonts w:eastAsia="@Arial Unicode MS"/>
                <w:color w:val="000000"/>
              </w:rPr>
              <w:t xml:space="preserve">    </w:t>
            </w:r>
          </w:p>
          <w:p w:rsidR="00783002" w:rsidRPr="0082488F" w:rsidRDefault="00783002" w:rsidP="006A2355">
            <w:pPr>
              <w:tabs>
                <w:tab w:val="left" w:leader="dot" w:pos="624"/>
              </w:tabs>
              <w:jc w:val="both"/>
              <w:rPr>
                <w:rStyle w:val="Zag11"/>
                <w:rFonts w:eastAsia="@Arial Unicode MS"/>
                <w:color w:val="000000"/>
              </w:rPr>
            </w:pPr>
            <w:r w:rsidRPr="0082488F">
              <w:rPr>
                <w:rStyle w:val="Zag11"/>
                <w:rFonts w:eastAsia="@Arial Unicode MS"/>
                <w:color w:val="000000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      </w:r>
          </w:p>
          <w:p w:rsidR="00783002" w:rsidRPr="0082488F" w:rsidRDefault="00783002" w:rsidP="006A2355">
            <w:pPr>
              <w:tabs>
                <w:tab w:val="left" w:leader="dot" w:pos="624"/>
              </w:tabs>
              <w:jc w:val="both"/>
              <w:rPr>
                <w:rStyle w:val="Zag11"/>
                <w:rFonts w:eastAsia="@Arial Unicode MS"/>
                <w:color w:val="000000"/>
              </w:rPr>
            </w:pPr>
            <w:r w:rsidRPr="0082488F">
              <w:rPr>
                <w:rStyle w:val="Zag11"/>
                <w:rFonts w:eastAsia="@Arial Unicode MS"/>
                <w:color w:val="000000"/>
              </w:rPr>
              <w:t xml:space="preserve">Алгоритмы письменного сложения, вычитания многозначных чисел. </w:t>
            </w:r>
          </w:p>
          <w:p w:rsidR="00783002" w:rsidRPr="006A37E2" w:rsidRDefault="00783002" w:rsidP="006A2355">
            <w:pPr>
              <w:pStyle w:val="zag4"/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</w:pPr>
            <w:r w:rsidRPr="006A37E2">
              <w:rPr>
                <w:rStyle w:val="Zag11"/>
                <w:rFonts w:ascii="Times New Roman" w:eastAsia="@Arial Unicode MS" w:hAnsi="Times New Roman" w:cs="Times New Roman"/>
                <w:b w:val="0"/>
                <w:i w:val="0"/>
                <w:iCs w:val="0"/>
                <w:sz w:val="24"/>
                <w:szCs w:val="24"/>
                <w:lang w:val="ru-RU"/>
              </w:rPr>
              <w:t>Способы проверки правильности вычислений (алгоритм, обратное действие).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Pr="00C0438D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59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  <w:tc>
          <w:tcPr>
            <w:tcW w:w="3402" w:type="dxa"/>
          </w:tcPr>
          <w:p w:rsidR="00783002" w:rsidRPr="00CB0212" w:rsidRDefault="00783002" w:rsidP="006A2355">
            <w:pPr>
              <w:ind w:right="187"/>
            </w:pPr>
            <w:r w:rsidRPr="00CB0212">
              <w:rPr>
                <w:bCs/>
                <w:iCs/>
              </w:rPr>
              <w:t>Работа с текстовыми задачами</w:t>
            </w:r>
          </w:p>
        </w:tc>
        <w:tc>
          <w:tcPr>
            <w:tcW w:w="9780" w:type="dxa"/>
          </w:tcPr>
          <w:p w:rsidR="00783002" w:rsidRPr="0082488F" w:rsidRDefault="00783002" w:rsidP="006A2355">
            <w:pPr>
              <w:tabs>
                <w:tab w:val="left" w:leader="dot" w:pos="624"/>
              </w:tabs>
              <w:jc w:val="both"/>
              <w:rPr>
                <w:rStyle w:val="Zag11"/>
                <w:rFonts w:eastAsia="@Arial Unicode MS"/>
                <w:color w:val="000000"/>
              </w:rPr>
            </w:pPr>
            <w:r w:rsidRPr="0082488F">
              <w:rPr>
                <w:rStyle w:val="Zag11"/>
                <w:rFonts w:eastAsia="@Arial Unicode MS"/>
                <w:color w:val="000000"/>
              </w:rPr>
              <w:t xml:space="preserve">Решение текстовых задач арифметическим способом. Задачи, содержащие отношения «больше (меньше) </w:t>
            </w:r>
            <w:proofErr w:type="gramStart"/>
            <w:r w:rsidRPr="0082488F">
              <w:rPr>
                <w:rStyle w:val="Zag11"/>
                <w:rFonts w:eastAsia="@Arial Unicode MS"/>
                <w:color w:val="000000"/>
              </w:rPr>
              <w:t>на</w:t>
            </w:r>
            <w:proofErr w:type="gramEnd"/>
            <w:r w:rsidRPr="0082488F">
              <w:rPr>
                <w:rStyle w:val="Zag11"/>
                <w:rFonts w:eastAsia="@Arial Unicode MS"/>
                <w:color w:val="000000"/>
              </w:rPr>
              <w:sym w:font="Symbol" w:char="F0BC"/>
            </w:r>
            <w:r w:rsidRPr="0082488F">
              <w:rPr>
                <w:rStyle w:val="Zag11"/>
                <w:rFonts w:eastAsia="@Arial Unicode MS"/>
                <w:color w:val="000000"/>
              </w:rPr>
              <w:t>», «больше (меньше) в</w:t>
            </w:r>
            <w:r w:rsidRPr="0082488F">
              <w:rPr>
                <w:rStyle w:val="Zag11"/>
                <w:rFonts w:eastAsia="@Arial Unicode MS"/>
                <w:color w:val="000000"/>
              </w:rPr>
              <w:sym w:font="Symbol" w:char="F0BC"/>
            </w:r>
            <w:r w:rsidRPr="0082488F">
              <w:rPr>
                <w:rStyle w:val="Zag11"/>
                <w:rFonts w:eastAsia="@Arial Unicode MS"/>
                <w:color w:val="000000"/>
              </w:rPr>
              <w:t>». Зависимости между величинами, Планирование хода решения задачи. Представление текста задачи (схема, таблица, диаграмма и другие модели).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402" w:type="dxa"/>
          </w:tcPr>
          <w:p w:rsidR="00783002" w:rsidRDefault="00783002" w:rsidP="006A2355">
            <w:pPr>
              <w:tabs>
                <w:tab w:val="left" w:pos="-284"/>
              </w:tabs>
              <w:rPr>
                <w:bCs/>
                <w:color w:val="000000"/>
                <w:spacing w:val="-6"/>
              </w:rPr>
            </w:pPr>
            <w:r w:rsidRPr="000B345C">
              <w:rPr>
                <w:bCs/>
                <w:color w:val="000000"/>
                <w:spacing w:val="-9"/>
              </w:rPr>
              <w:t>Пространствен</w:t>
            </w:r>
            <w:r>
              <w:rPr>
                <w:bCs/>
                <w:color w:val="000000"/>
                <w:spacing w:val="-9"/>
              </w:rPr>
              <w:t xml:space="preserve">ные отношения. Геометрические фигуры. </w:t>
            </w:r>
          </w:p>
        </w:tc>
        <w:tc>
          <w:tcPr>
            <w:tcW w:w="9780" w:type="dxa"/>
          </w:tcPr>
          <w:p w:rsidR="00783002" w:rsidRPr="00D405AB" w:rsidRDefault="00783002" w:rsidP="006A2355">
            <w:pPr>
              <w:jc w:val="both"/>
            </w:pPr>
            <w:proofErr w:type="gramStart"/>
            <w:r w:rsidRPr="00D405AB">
              <w:t>Взаимное расположение предметов в пространстве и на плоскости: выше - ниже, слева - справа, сверху - снизу, ближе - дальше, между и др.</w:t>
            </w:r>
            <w:proofErr w:type="gramEnd"/>
          </w:p>
          <w:p w:rsidR="00783002" w:rsidRPr="00D405AB" w:rsidRDefault="00783002" w:rsidP="006A2355">
            <w:pPr>
              <w:jc w:val="both"/>
            </w:pPr>
            <w:r w:rsidRPr="00D405AB">
              <w:t xml:space="preserve">Геометрические фигуры. </w:t>
            </w:r>
            <w:proofErr w:type="gramStart"/>
            <w:r w:rsidRPr="00D405AB">
              <w:t>Распознавание и называние геометрических фигур: точка, линия (кривая, прямая), отрезок, ломаная (замкнутая и незамкнутая), многоугольник, треугольник, прямоугольник, квадрат.</w:t>
            </w:r>
            <w:proofErr w:type="gramEnd"/>
          </w:p>
          <w:p w:rsidR="00783002" w:rsidRPr="00D405AB" w:rsidRDefault="00783002" w:rsidP="006A2355">
            <w:pPr>
              <w:jc w:val="both"/>
              <w:rPr>
                <w:rStyle w:val="Zag11"/>
                <w:rFonts w:eastAsia="@Arial Unicode MS"/>
                <w:bCs/>
              </w:rPr>
            </w:pPr>
            <w:r w:rsidRPr="00D405AB">
              <w:t xml:space="preserve">Изображение фигуры от руки. </w:t>
            </w:r>
            <w:r w:rsidRPr="00D405AB">
              <w:rPr>
                <w:rStyle w:val="Zag11"/>
                <w:rFonts w:eastAsia="@Arial Unicode MS"/>
                <w:bCs/>
              </w:rPr>
              <w:t>Использование чертёжных инструментов для выполнения построений.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402" w:type="dxa"/>
          </w:tcPr>
          <w:p w:rsidR="00783002" w:rsidRPr="000B345C" w:rsidRDefault="00783002" w:rsidP="006A2355">
            <w:pPr>
              <w:shd w:val="clear" w:color="auto" w:fill="FFFFFF"/>
              <w:ind w:left="-60" w:right="-108" w:firstLine="60"/>
              <w:rPr>
                <w:bCs/>
                <w:color w:val="000000"/>
                <w:spacing w:val="-9"/>
              </w:rPr>
            </w:pPr>
            <w:r w:rsidRPr="000B345C">
              <w:rPr>
                <w:bCs/>
                <w:color w:val="000000"/>
                <w:spacing w:val="-9"/>
              </w:rPr>
              <w:t xml:space="preserve">Геометрические величины. </w:t>
            </w:r>
          </w:p>
        </w:tc>
        <w:tc>
          <w:tcPr>
            <w:tcW w:w="9780" w:type="dxa"/>
          </w:tcPr>
          <w:p w:rsidR="00783002" w:rsidRPr="00D405AB" w:rsidRDefault="00783002" w:rsidP="006A2355">
            <w:pPr>
              <w:tabs>
                <w:tab w:val="left" w:leader="dot" w:pos="0"/>
              </w:tabs>
              <w:jc w:val="both"/>
              <w:rPr>
                <w:rStyle w:val="Zag11"/>
                <w:rFonts w:eastAsia="@Arial Unicode MS"/>
              </w:rPr>
            </w:pPr>
            <w:r w:rsidRPr="00D405AB">
              <w:rPr>
                <w:rStyle w:val="Zag11"/>
                <w:rFonts w:eastAsia="@Arial Unicode MS"/>
              </w:rPr>
              <w:t>Геометрические величины и их измерение. Измерение длины отрезка. Единицы длины (</w:t>
            </w:r>
            <w:proofErr w:type="gramStart"/>
            <w:r w:rsidRPr="00D405AB">
              <w:rPr>
                <w:rStyle w:val="Zag11"/>
                <w:rFonts w:eastAsia="@Arial Unicode MS"/>
              </w:rPr>
              <w:t>мм</w:t>
            </w:r>
            <w:proofErr w:type="gramEnd"/>
            <w:r w:rsidRPr="00D405AB">
              <w:rPr>
                <w:rStyle w:val="Zag11"/>
                <w:rFonts w:eastAsia="@Arial Unicode MS"/>
              </w:rPr>
              <w:t>, см, дм, м, км). Периметр. Вычисление периметра многоугольника.</w:t>
            </w:r>
          </w:p>
          <w:p w:rsidR="00783002" w:rsidRPr="00D405AB" w:rsidRDefault="00783002" w:rsidP="006A2355">
            <w:pPr>
              <w:tabs>
                <w:tab w:val="left" w:leader="dot" w:pos="0"/>
              </w:tabs>
              <w:jc w:val="both"/>
              <w:rPr>
                <w:rStyle w:val="Zag11"/>
                <w:rFonts w:eastAsia="@Arial Unicode MS"/>
                <w:bCs/>
              </w:rPr>
            </w:pPr>
            <w:r w:rsidRPr="00D405AB">
              <w:rPr>
                <w:rStyle w:val="Zag11"/>
                <w:rFonts w:eastAsia="@Arial Unicode MS"/>
                <w:bCs/>
              </w:rPr>
              <w:t>Площадь геометрической фигуры. Единицы площади (см</w:t>
            </w:r>
            <w:proofErr w:type="gramStart"/>
            <w:r w:rsidRPr="00D405AB">
              <w:rPr>
                <w:rStyle w:val="Zag11"/>
                <w:rFonts w:eastAsia="@Arial Unicode MS"/>
                <w:bCs/>
                <w:vertAlign w:val="superscript"/>
              </w:rPr>
              <w:t>2</w:t>
            </w:r>
            <w:proofErr w:type="gramEnd"/>
            <w:r w:rsidRPr="00D405AB">
              <w:rPr>
                <w:rStyle w:val="Zag11"/>
                <w:rFonts w:eastAsia="@Arial Unicode MS"/>
                <w:bCs/>
              </w:rPr>
              <w:t>). Вычисление площади прямоугольника.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783002" w:rsidRPr="000A3CC4" w:rsidTr="006A2355">
        <w:tc>
          <w:tcPr>
            <w:tcW w:w="1101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402" w:type="dxa"/>
          </w:tcPr>
          <w:p w:rsidR="00783002" w:rsidRPr="000B345C" w:rsidRDefault="00783002" w:rsidP="006A2355">
            <w:pPr>
              <w:shd w:val="clear" w:color="auto" w:fill="FFFFFF"/>
              <w:ind w:left="-60" w:right="-108" w:firstLine="60"/>
              <w:rPr>
                <w:bCs/>
                <w:color w:val="000000"/>
                <w:spacing w:val="-9"/>
              </w:rPr>
            </w:pPr>
            <w:r>
              <w:rPr>
                <w:bCs/>
                <w:color w:val="000000"/>
                <w:spacing w:val="-9"/>
              </w:rPr>
              <w:t xml:space="preserve">Работа с информацией. </w:t>
            </w:r>
            <w:r w:rsidRPr="000B345C">
              <w:rPr>
                <w:bCs/>
                <w:color w:val="000000"/>
                <w:spacing w:val="-9"/>
              </w:rPr>
              <w:t xml:space="preserve"> </w:t>
            </w:r>
          </w:p>
        </w:tc>
        <w:tc>
          <w:tcPr>
            <w:tcW w:w="9780" w:type="dxa"/>
          </w:tcPr>
          <w:p w:rsidR="00783002" w:rsidRPr="006A37E2" w:rsidRDefault="00783002" w:rsidP="006A2355">
            <w:pPr>
              <w:pStyle w:val="Osnova"/>
              <w:tabs>
                <w:tab w:val="left" w:leader="dot" w:pos="624"/>
              </w:tabs>
              <w:spacing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</w:pP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Сбор и представление информации, связанной со счётом (пересчётом), измерением величин; фиксирование, анализ полученной информации.</w:t>
            </w:r>
          </w:p>
          <w:p w:rsidR="00783002" w:rsidRPr="006A37E2" w:rsidRDefault="00783002" w:rsidP="006A2355">
            <w:pPr>
              <w:pStyle w:val="Osnova"/>
              <w:tabs>
                <w:tab w:val="left" w:leader="dot" w:pos="624"/>
              </w:tabs>
              <w:spacing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Построение простейших  выражений с помощью логических связок и слов («и»; «не»; «если... то</w:t>
            </w: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sym w:font="Symbol" w:char="F0BC"/>
            </w: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»; «верно/неверно, что</w:t>
            </w: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sym w:font="Symbol" w:char="F0BC"/>
            </w: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>»; «каждый»; «все»; «некоторые»); истинность утверждений.</w:t>
            </w:r>
            <w:proofErr w:type="gramEnd"/>
          </w:p>
          <w:p w:rsidR="00783002" w:rsidRPr="006A37E2" w:rsidRDefault="00783002" w:rsidP="006A2355">
            <w:pPr>
              <w:pStyle w:val="Osnova"/>
              <w:tabs>
                <w:tab w:val="left" w:leader="dot" w:pos="624"/>
              </w:tabs>
              <w:spacing w:line="240" w:lineRule="auto"/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</w:pP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t xml:space="preserve">Составление конечной последовательности (цепочки) предметов, чисел, геометрических фигур и др. по правилу. Составление, запись и выполнение простого алгоритма, плана </w:t>
            </w:r>
            <w:r w:rsidRPr="006A37E2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ru-RU"/>
              </w:rPr>
              <w:lastRenderedPageBreak/>
              <w:t>поиска информации.</w:t>
            </w:r>
          </w:p>
          <w:p w:rsidR="00783002" w:rsidRPr="006A37E2" w:rsidRDefault="00783002" w:rsidP="006A2355">
            <w:pPr>
              <w:pStyle w:val="Zag3"/>
              <w:tabs>
                <w:tab w:val="left" w:leader="dot" w:pos="624"/>
              </w:tabs>
              <w:spacing w:after="0" w:line="240" w:lineRule="auto"/>
              <w:ind w:firstLine="339"/>
              <w:jc w:val="both"/>
              <w:rPr>
                <w:rStyle w:val="Zag11"/>
                <w:rFonts w:eastAsia="@Arial Unicode MS"/>
                <w:i w:val="0"/>
                <w:iCs w:val="0"/>
                <w:lang w:val="ru-RU"/>
              </w:rPr>
            </w:pPr>
            <w:r w:rsidRPr="006A37E2">
              <w:rPr>
                <w:rStyle w:val="Zag11"/>
                <w:rFonts w:eastAsia="@Arial Unicode MS"/>
                <w:i w:val="0"/>
                <w:iCs w:val="0"/>
                <w:lang w:val="ru-RU"/>
              </w:rPr>
              <w:t>Чтение и заполнение таблицы. Интерпретация данных таблицы, чтение диаграммы. Создание простейшей информационной модели (схема, таблица, цепочка).</w:t>
            </w:r>
          </w:p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9</w:t>
            </w:r>
          </w:p>
        </w:tc>
      </w:tr>
      <w:tr w:rsidR="00783002" w:rsidRPr="000A3CC4" w:rsidTr="006A2355">
        <w:tc>
          <w:tcPr>
            <w:tcW w:w="4503" w:type="dxa"/>
            <w:gridSpan w:val="2"/>
          </w:tcPr>
          <w:p w:rsidR="00783002" w:rsidRDefault="00783002" w:rsidP="006A2355">
            <w:pPr>
              <w:shd w:val="clear" w:color="auto" w:fill="FFFFFF"/>
              <w:ind w:left="-60" w:right="-108" w:firstLine="60"/>
              <w:rPr>
                <w:bCs/>
                <w:color w:val="000000"/>
                <w:spacing w:val="-9"/>
              </w:rPr>
            </w:pPr>
            <w:r>
              <w:rPr>
                <w:bCs/>
                <w:color w:val="000000"/>
                <w:spacing w:val="-9"/>
              </w:rPr>
              <w:lastRenderedPageBreak/>
              <w:t>Итого:</w:t>
            </w:r>
          </w:p>
        </w:tc>
        <w:tc>
          <w:tcPr>
            <w:tcW w:w="9780" w:type="dxa"/>
          </w:tcPr>
          <w:p w:rsidR="00783002" w:rsidRDefault="00783002" w:rsidP="006A2355">
            <w:pPr>
              <w:tabs>
                <w:tab w:val="left" w:pos="-284"/>
              </w:tabs>
              <w:rPr>
                <w:bCs/>
              </w:rPr>
            </w:pPr>
          </w:p>
        </w:tc>
        <w:tc>
          <w:tcPr>
            <w:tcW w:w="1276" w:type="dxa"/>
          </w:tcPr>
          <w:p w:rsidR="00783002" w:rsidRDefault="00783002" w:rsidP="006A2355">
            <w:pPr>
              <w:tabs>
                <w:tab w:val="left" w:pos="-284"/>
              </w:tabs>
              <w:jc w:val="center"/>
              <w:rPr>
                <w:bCs/>
              </w:rPr>
            </w:pPr>
            <w:r>
              <w:rPr>
                <w:bCs/>
              </w:rPr>
              <w:t>136</w:t>
            </w:r>
          </w:p>
        </w:tc>
      </w:tr>
    </w:tbl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Default="00783002" w:rsidP="00783002">
      <w:pPr>
        <w:shd w:val="clear" w:color="auto" w:fill="FFFFFF"/>
        <w:ind w:right="567"/>
        <w:rPr>
          <w:rFonts w:ascii="Times New Roman" w:eastAsia="Times New Roman" w:hAnsi="Times New Roman" w:cs="Times New Roman"/>
          <w:b/>
          <w:spacing w:val="12"/>
          <w:sz w:val="28"/>
          <w:szCs w:val="28"/>
          <w:lang w:eastAsia="ru-RU"/>
        </w:rPr>
      </w:pPr>
    </w:p>
    <w:p w:rsidR="00783002" w:rsidRPr="003F034C" w:rsidRDefault="00783002" w:rsidP="00783002">
      <w:pPr>
        <w:shd w:val="clear" w:color="auto" w:fill="FFFFFF"/>
        <w:ind w:right="567"/>
        <w:rPr>
          <w:rFonts w:eastAsia="Calibri"/>
          <w:b/>
        </w:rPr>
      </w:pPr>
      <w:r w:rsidRPr="003F034C">
        <w:rPr>
          <w:rFonts w:eastAsia="Calibri"/>
          <w:b/>
        </w:rPr>
        <w:t xml:space="preserve">Календарно-тематическое планирование по предмету </w:t>
      </w:r>
      <w:r>
        <w:rPr>
          <w:rFonts w:eastAsia="Calibri"/>
          <w:b/>
        </w:rPr>
        <w:t>Математика и информатика</w:t>
      </w:r>
    </w:p>
    <w:p w:rsidR="00783002" w:rsidRPr="003F034C" w:rsidRDefault="00783002" w:rsidP="00783002">
      <w:pPr>
        <w:jc w:val="center"/>
        <w:rPr>
          <w:rFonts w:eastAsia="Calibri"/>
        </w:rPr>
      </w:pPr>
    </w:p>
    <w:tbl>
      <w:tblPr>
        <w:tblW w:w="154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68"/>
        <w:gridCol w:w="3769"/>
        <w:gridCol w:w="709"/>
        <w:gridCol w:w="850"/>
        <w:gridCol w:w="993"/>
        <w:gridCol w:w="8363"/>
      </w:tblGrid>
      <w:tr w:rsidR="00783002" w:rsidRPr="00801E29" w:rsidTr="006A2355">
        <w:trPr>
          <w:trHeight w:val="322"/>
        </w:trPr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№</w:t>
            </w:r>
          </w:p>
        </w:tc>
        <w:tc>
          <w:tcPr>
            <w:tcW w:w="3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center"/>
              <w:rPr>
                <w:rFonts w:eastAsia="Calibri"/>
              </w:rPr>
            </w:pPr>
            <w:r w:rsidRPr="00801E29">
              <w:rPr>
                <w:rFonts w:eastAsia="Calibri"/>
              </w:rPr>
              <w:t>Изучаемый раздел, 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Кол-во часов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Календарные сроки</w:t>
            </w:r>
          </w:p>
        </w:tc>
        <w:tc>
          <w:tcPr>
            <w:tcW w:w="8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center"/>
              <w:rPr>
                <w:rFonts w:eastAsia="Calibri"/>
              </w:rPr>
            </w:pPr>
            <w:r w:rsidRPr="00801E29">
              <w:rPr>
                <w:rFonts w:eastAsia="Calibri"/>
              </w:rPr>
              <w:t xml:space="preserve">Основные виды учебной деятельности </w:t>
            </w:r>
            <w:proofErr w:type="gramStart"/>
            <w:r w:rsidRPr="00801E29">
              <w:rPr>
                <w:rFonts w:eastAsia="Calibri"/>
              </w:rPr>
              <w:t>обучающихся</w:t>
            </w:r>
            <w:proofErr w:type="gramEnd"/>
          </w:p>
        </w:tc>
      </w:tr>
      <w:tr w:rsidR="00783002" w:rsidRPr="00801E29" w:rsidTr="006A2355">
        <w:trPr>
          <w:trHeight w:val="589"/>
        </w:trPr>
        <w:tc>
          <w:tcPr>
            <w:tcW w:w="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37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Факт</w:t>
            </w:r>
          </w:p>
        </w:tc>
        <w:tc>
          <w:tcPr>
            <w:tcW w:w="83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 w:rsidRPr="00801E29">
              <w:rPr>
                <w:color w:val="000000"/>
                <w:shd w:val="clear" w:color="auto" w:fill="FFFFFF"/>
              </w:rPr>
              <w:t>Арифметические действия-</w:t>
            </w:r>
            <w:r>
              <w:rPr>
                <w:color w:val="000000"/>
                <w:shd w:val="clear" w:color="auto" w:fill="FFFFFF"/>
              </w:rPr>
              <w:t>3</w:t>
            </w:r>
            <w:r w:rsidRPr="00801E29">
              <w:rPr>
                <w:color w:val="000000"/>
                <w:shd w:val="clear" w:color="auto" w:fill="FFFFFF"/>
              </w:rPr>
              <w:t xml:space="preserve"> ч,  Пространственные от</w:t>
            </w:r>
            <w:r>
              <w:rPr>
                <w:color w:val="000000"/>
                <w:shd w:val="clear" w:color="auto" w:fill="FFFFFF"/>
              </w:rPr>
              <w:t>ношения. Геометрические фигуры-8</w:t>
            </w:r>
            <w:r w:rsidRPr="00801E29">
              <w:rPr>
                <w:color w:val="000000"/>
                <w:shd w:val="clear" w:color="auto" w:fill="FFFFFF"/>
              </w:rPr>
              <w:t>ч.</w:t>
            </w:r>
          </w:p>
          <w:p w:rsidR="00783002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Числа и величины-2ч</w:t>
            </w:r>
          </w:p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Работа с текстовыми задачами -3ч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</w:t>
            </w:r>
          </w:p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5"/>
              <w:spacing w:after="0"/>
              <w:rPr>
                <w:rFonts w:eastAsia="Calibri"/>
              </w:rPr>
            </w:pPr>
            <w:r w:rsidRPr="00801E29">
              <w:rPr>
                <w:rFonts w:eastAsia="Calibri"/>
              </w:rPr>
              <w:t>Повторение приёмов сложения и вычитания в пределах 20.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FF0000"/>
              </w:rPr>
            </w:pPr>
            <w:r w:rsidRPr="00801E29">
              <w:rPr>
                <w:color w:val="000000"/>
                <w:shd w:val="clear" w:color="auto" w:fill="FFFFFF"/>
              </w:rPr>
              <w:t>выполнять устно и письменно сложение и вычитание чисел в пределах 20, решать задачи,</w:t>
            </w:r>
            <w:r w:rsidRPr="00801E29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801E29">
              <w:rPr>
                <w:color w:val="000000"/>
                <w:shd w:val="clear" w:color="auto" w:fill="FFFFFF"/>
              </w:rPr>
              <w:t>устный счет по заданиям учебника; коллективное объяснение выражений, приведенных в условии задачи; самостоятельное решение выражений с самопроверкой ответов;</w:t>
            </w:r>
          </w:p>
        </w:tc>
      </w:tr>
      <w:tr w:rsidR="00783002" w:rsidRPr="00801E29" w:rsidTr="006A2355">
        <w:trPr>
          <w:trHeight w:val="1421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5"/>
              <w:spacing w:after="0"/>
              <w:rPr>
                <w:rFonts w:eastAsia="Calibri"/>
              </w:rPr>
            </w:pPr>
            <w:r w:rsidRPr="00801E29">
              <w:rPr>
                <w:rFonts w:eastAsia="Calibri"/>
              </w:rPr>
              <w:t>Повторение приёмов сложения и вычитания в пределах 20 без перехода через десяток.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выполнять устно и письменно сложение и вычитание чисел в пределах 20, решать задачи,</w:t>
            </w:r>
            <w:r w:rsidRPr="00801E29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801E29">
              <w:rPr>
                <w:color w:val="000000"/>
                <w:shd w:val="clear" w:color="auto" w:fill="FFFFFF"/>
              </w:rPr>
              <w:t>устный счет по заданиям учебника; коллективное объяснение выражений, приведенных в условии задачи; самостоятельное решение выражений с самопроверкой ответов;</w:t>
            </w:r>
          </w:p>
        </w:tc>
      </w:tr>
      <w:tr w:rsidR="00783002" w:rsidRPr="00801E29" w:rsidTr="006A2355">
        <w:trPr>
          <w:trHeight w:val="1387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5"/>
              <w:spacing w:after="0"/>
              <w:rPr>
                <w:rFonts w:eastAsia="Calibri"/>
              </w:rPr>
            </w:pPr>
            <w:r w:rsidRPr="00801E29">
              <w:rPr>
                <w:rFonts w:eastAsia="Calibri"/>
              </w:rPr>
              <w:t>Повторение приёмов сложения и вычитания в пределах 20 с переходом через десяток.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1F497D" w:themeColor="text2"/>
              </w:rPr>
            </w:pPr>
            <w:r w:rsidRPr="00801E29">
              <w:rPr>
                <w:color w:val="000000"/>
                <w:shd w:val="clear" w:color="auto" w:fill="FFFFFF"/>
              </w:rPr>
              <w:t>самостоятельное вычисление выражений по образцу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801E29">
              <w:rPr>
                <w:color w:val="000000"/>
                <w:shd w:val="clear" w:color="auto" w:fill="FFFFFF"/>
              </w:rPr>
              <w:t>с взаимопроверкой в парах; решение задачи на приведение к единице со сверкой с решением на доске; коллективное объяснение выражений, приведенных в условии задачи; коллективное сравнение выражений с комментирование «по цепочке»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i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Направления и лучи.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</w:rPr>
              <w:t>знакомство с новой темой</w:t>
            </w:r>
            <w:r>
              <w:rPr>
                <w:color w:val="000000"/>
              </w:rPr>
              <w:t xml:space="preserve">, </w:t>
            </w:r>
            <w:r w:rsidRPr="00801E29">
              <w:rPr>
                <w:color w:val="000000"/>
              </w:rPr>
              <w:t xml:space="preserve"> закрепление новой темы с помощью заданий учебника; 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Изображение луча на чертеже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</w:rPr>
              <w:t xml:space="preserve"> закрепление новой темы с помощью заданий учебника; самостоятельное выполнение математических действий со сверкой с решением на доске; чертить луч, знать его отличительные черты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Числовой луч и его свойства.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</w:rPr>
              <w:t xml:space="preserve">вычисление выражений по вариантам с взаимопроверкой; </w:t>
            </w:r>
            <w:r>
              <w:rPr>
                <w:color w:val="000000"/>
              </w:rPr>
              <w:t xml:space="preserve"> </w:t>
            </w:r>
            <w:r w:rsidRPr="00801E29">
              <w:rPr>
                <w:color w:val="000000"/>
              </w:rPr>
              <w:t xml:space="preserve"> проводить луч, характеризовать его свойство.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Изображение луча на чертеже.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(сложения, вычитания, умножения, деления), решения текстовой задачи, построения геометрической фигуры</w:t>
            </w:r>
            <w:r w:rsidRPr="00801E29">
              <w:rPr>
                <w:color w:val="FF0000"/>
              </w:rPr>
              <w:t>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01E29">
              <w:rPr>
                <w:rFonts w:eastAsia="Calibri"/>
              </w:rPr>
              <w:t>Обозначение луча.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rPr>
                <w:color w:val="000000"/>
                <w:shd w:val="clear" w:color="auto" w:fill="FFFFFF"/>
              </w:rPr>
              <w:t>знакомство с новой темой, использование чертежных инструментов для выполнения построения; с</w:t>
            </w:r>
            <w:r w:rsidRPr="00801E29">
              <w:t>равнение разных способов вычислений, решения задачи; выбор рационального (удобного) способа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rPr>
                <w:rFonts w:eastAsia="Calibri"/>
              </w:rPr>
              <w:t>Распознавание</w:t>
            </w:r>
            <w:r w:rsidRPr="00801E29">
              <w:rPr>
                <w:rFonts w:eastAsia="Calibri"/>
              </w:rPr>
              <w:t xml:space="preserve"> луча.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FF0000"/>
              </w:rPr>
            </w:pPr>
            <w:r>
              <w:t>распознавание луча, решение</w:t>
            </w:r>
            <w:r w:rsidRPr="00801E29">
              <w:t xml:space="preserve"> </w:t>
            </w:r>
            <w:r>
              <w:t>задач</w:t>
            </w:r>
            <w:r w:rsidRPr="00801E29">
              <w:t>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10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01E29">
              <w:t>Обозначение луча двумя точками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,  </w:t>
            </w:r>
            <w:r>
              <w:t>с</w:t>
            </w:r>
            <w:r w:rsidRPr="00801E29">
              <w:t>равнение разных способов вычислений, решения задачи; выбор р</w:t>
            </w:r>
            <w:r>
              <w:t>ационального (удобного) способа; обозначение лучей двумя точками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r>
              <w:t>11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F53E2B" w:rsidRDefault="00783002" w:rsidP="006A2355">
            <w:pPr>
              <w:autoSpaceDE w:val="0"/>
              <w:autoSpaceDN w:val="0"/>
              <w:adjustRightInd w:val="0"/>
            </w:pPr>
            <w:r w:rsidRPr="00F53E2B">
              <w:t>Нахождение суммы одинаковых слагаемых с помощью числового луча.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 w:rsidRPr="00801E29">
              <w:rPr>
                <w:color w:val="000000"/>
                <w:shd w:val="clear" w:color="auto" w:fill="FFFFFF"/>
              </w:rPr>
              <w:t xml:space="preserve">устный счет по заданиям учебника; коллективное объяснение выражений, приведенных в условии задачи; самостоятельное решение выражений с самопроверкой ответов; </w:t>
            </w:r>
            <w:r>
              <w:rPr>
                <w:color w:val="000000"/>
                <w:shd w:val="clear" w:color="auto" w:fill="FFFFFF"/>
              </w:rPr>
              <w:t xml:space="preserve">нахождение суммы  </w:t>
            </w:r>
            <w:r w:rsidRPr="00801E29">
              <w:t>с помощью числового луча.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r>
              <w:lastRenderedPageBreak/>
              <w:t>12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01E29">
              <w:rPr>
                <w:rFonts w:eastAsia="Calibri"/>
              </w:rPr>
              <w:t>Угол,  его вершина и стороны.</w:t>
            </w:r>
          </w:p>
          <w:p w:rsidR="00783002" w:rsidRDefault="00783002" w:rsidP="006A2355">
            <w:pPr>
              <w:autoSpaceDE w:val="0"/>
              <w:autoSpaceDN w:val="0"/>
              <w:adjustRightInd w:val="0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распознавание и изображение угла, его вершины и сторон, </w:t>
            </w:r>
            <w:r w:rsidRPr="00801E29">
              <w:rPr>
                <w:color w:val="000000"/>
                <w:shd w:val="clear" w:color="auto" w:fill="FFFFFF"/>
              </w:rPr>
              <w:t xml:space="preserve"> самостоятельное выполнение математических действий со сверкой с решением на доске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r>
              <w:t>13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01E29">
              <w:rPr>
                <w:rFonts w:eastAsia="Calibri"/>
              </w:rPr>
              <w:t>Построение угла на чертеже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знакомство с новой темой, конструирование фигуры из палочек</w:t>
            </w:r>
            <w:r w:rsidRPr="00801E29">
              <w:rPr>
                <w:color w:val="000000"/>
                <w:shd w:val="clear" w:color="auto" w:fill="FFFFFF"/>
              </w:rPr>
              <w:t>; закрепление новой темы с помощью заданий учебника; самостоятельное выполнение математических действий со сверкой с решением на доске.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</w:t>
            </w:r>
            <w:r>
              <w:t>4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01E29">
              <w:rPr>
                <w:rFonts w:eastAsia="Calibri"/>
              </w:rPr>
              <w:t xml:space="preserve">Контрольная работа  по теме: «Повторение </w:t>
            </w:r>
            <w:proofErr w:type="gramStart"/>
            <w:r w:rsidRPr="00801E29">
              <w:rPr>
                <w:rFonts w:eastAsia="Calibri"/>
              </w:rPr>
              <w:t>пройденного</w:t>
            </w:r>
            <w:proofErr w:type="gramEnd"/>
            <w:r w:rsidRPr="00801E29">
              <w:rPr>
                <w:rFonts w:eastAsia="Calibri"/>
              </w:rPr>
              <w:t xml:space="preserve"> в первом классе» (входная)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</w:t>
            </w:r>
            <w:r>
              <w:t>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t>Работа над ошибками.</w:t>
            </w:r>
            <w:r w:rsidRPr="00801E29">
              <w:t xml:space="preserve"> Обозначение угла.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</w:t>
            </w:r>
            <w:r>
              <w:rPr>
                <w:color w:val="000000"/>
                <w:shd w:val="clear" w:color="auto" w:fill="FFFFFF"/>
              </w:rPr>
              <w:t>днения, с коллективным анализом, распознавание и изображение луча, построение луча, решение задач и выражений с последующей проверкой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Сумма одинаковых слагаемых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самостоятельное знакомство с алгоритмом сложения с помощью заданий учебника; закрепле</w:t>
            </w:r>
            <w:r>
              <w:rPr>
                <w:color w:val="000000"/>
                <w:shd w:val="clear" w:color="auto" w:fill="FFFFFF"/>
              </w:rPr>
              <w:t xml:space="preserve">ние приемов сложения нескольких </w:t>
            </w:r>
            <w:r w:rsidRPr="00801E29">
              <w:rPr>
                <w:color w:val="000000"/>
                <w:shd w:val="clear" w:color="auto" w:fill="FFFFFF"/>
              </w:rPr>
              <w:t>чисел с комментированием; самостоятельное выполнение математических действий со сверкой с решением на доске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pStyle w:val="af2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Арифметические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действия-20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ч, Раб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ота с текстовыми задачами-10ч </w:t>
            </w:r>
          </w:p>
          <w:p w:rsidR="00783002" w:rsidRDefault="00783002" w:rsidP="006A2355">
            <w:pPr>
              <w:pStyle w:val="af2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Пространственные отно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шения. Геометрические фигуры-5ч</w:t>
            </w:r>
          </w:p>
          <w:p w:rsidR="00783002" w:rsidRDefault="00783002" w:rsidP="006A2355">
            <w:pPr>
              <w:pStyle w:val="af2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Числа и величины -6ч</w:t>
            </w:r>
          </w:p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с информацией -4ч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17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Умножение. Конкретный смысл умножения.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выведение правила как умножать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18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 xml:space="preserve">Умножение. Способы прочтения записей типа 3 </w:t>
            </w:r>
            <w:proofErr w:type="spellStart"/>
            <w:r w:rsidRPr="00801E29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  <w:r w:rsidRPr="00801E29">
              <w:rPr>
                <w:rFonts w:ascii="Times New Roman" w:hAnsi="Times New Roman"/>
                <w:sz w:val="24"/>
                <w:szCs w:val="24"/>
              </w:rPr>
              <w:t xml:space="preserve"> 6 = 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умножения с комментированием у доски; самостоятельное решение простых задач с индивидуальной помощью учителя; самостоятельное решение задач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19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Умножение числа 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вычислений, решение задач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20.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Умножение числа 2. Составление таблицы числа 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вычислений, составление таблицы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21.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Ломаная линия, обозначение </w:t>
            </w:r>
            <w:proofErr w:type="gramStart"/>
            <w:r w:rsidRPr="00801E29">
              <w:t>ломаной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</w:rPr>
              <w:t xml:space="preserve">самостоятельное выполнение математических действий со сверкой </w:t>
            </w:r>
            <w:r>
              <w:rPr>
                <w:color w:val="000000"/>
              </w:rPr>
              <w:t xml:space="preserve">с решением на доске; чертить </w:t>
            </w:r>
            <w:proofErr w:type="gramStart"/>
            <w:r>
              <w:rPr>
                <w:color w:val="000000"/>
              </w:rPr>
              <w:t>ломаную</w:t>
            </w:r>
            <w:proofErr w:type="gramEnd"/>
            <w:r w:rsidRPr="00801E29">
              <w:rPr>
                <w:color w:val="000000"/>
              </w:rPr>
              <w:t>, знать его отличительные черты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Многоугольник.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распознавание и изображение многоугольника, п</w:t>
            </w:r>
            <w:r w:rsidRPr="00801E29">
              <w:t>оиск необходимой информации в учебной и справочной литературе.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Умножение числа 3.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ыполнение арифметических вычислений.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Умножение числа 3 с помощью числового луча.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 с помощью числового луча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Составление таблицы умножения числа 3.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вычислений, составление таблицы;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решение задач</w:t>
            </w:r>
            <w:r w:rsidRPr="00801E29">
              <w:t>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26.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B67D4D">
              <w:rPr>
                <w:rFonts w:eastAsia="Calibri"/>
              </w:rPr>
              <w:t>Геометрическая фигура-куб.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р</w:t>
            </w:r>
            <w:r w:rsidRPr="00801E29">
              <w:t>аспознавание моделей геометрических фигур в окружающих предметах.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27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B67D4D" w:rsidRDefault="00783002" w:rsidP="006A2355">
            <w:pPr>
              <w:rPr>
                <w:rFonts w:eastAsia="Calibri"/>
              </w:rPr>
            </w:pPr>
            <w:r w:rsidRPr="00801E29">
              <w:t>Контрольная работа  по теме: «Луч. Угол. Сумма одинаковых слагаемых».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</w:t>
            </w:r>
          </w:p>
        </w:tc>
      </w:tr>
      <w:tr w:rsidR="00783002" w:rsidRPr="00801E29" w:rsidTr="006A2355">
        <w:trPr>
          <w:cantSplit/>
          <w:trHeight w:val="411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lastRenderedPageBreak/>
              <w:t>28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  <w:r w:rsidRPr="00801E29">
              <w:rPr>
                <w:rFonts w:ascii="Times New Roman" w:hAnsi="Times New Roman"/>
                <w:sz w:val="24"/>
                <w:szCs w:val="24"/>
              </w:rPr>
              <w:t xml:space="preserve"> Умножение числа 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</w:t>
            </w:r>
            <w:r>
              <w:rPr>
                <w:color w:val="000000"/>
                <w:shd w:val="clear" w:color="auto" w:fill="FFFFFF"/>
              </w:rPr>
              <w:t xml:space="preserve">днения, с коллективным анализом, </w:t>
            </w:r>
            <w:r>
              <w:t xml:space="preserve"> в</w:t>
            </w:r>
            <w:r w:rsidRPr="00801E29">
              <w:t>ыполнение арифметических вычислений.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29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Составление таблицы умножения числа 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вычислений, составление таблицы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30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Множители. Произведение.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связь между компонентами и результатами  арифметических действий, 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 xml:space="preserve"> </w:t>
            </w:r>
            <w:r w:rsidRPr="00801E29">
              <w:t>Компоненты действия умножения.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rPr>
                <w:color w:val="000000"/>
                <w:shd w:val="clear" w:color="auto" w:fill="FFFFFF"/>
              </w:rPr>
              <w:t>, в</w:t>
            </w:r>
            <w:r w:rsidRPr="00801E29">
              <w:t>ыполнение арифметических вычислений.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cantSplit/>
          <w:trHeight w:val="693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 xml:space="preserve">Умножение числа 5.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79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Составление таблицы умножения числа 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составление таблицы умножения числа 5; с</w:t>
            </w:r>
            <w:r w:rsidRPr="00801E29">
              <w:t>равнение разных способов вычислений, решения задачи;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Умножение числа 6.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Составление таблицы умножения числа 6.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  <w:r>
              <w:t>, составление таблицы умножения числа 6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rPr>
                <w:rFonts w:eastAsia="Calibri"/>
              </w:rPr>
              <w:t>Умножение чисел 0 и 1.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рассмотреть частные случаи умножения с 0 и 1; 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cantSplit/>
          <w:trHeight w:val="78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Умножение чисел 7,8,9,10.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(умножения),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38.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Составлен</w:t>
            </w:r>
            <w:r>
              <w:rPr>
                <w:rFonts w:eastAsia="Calibri"/>
              </w:rPr>
              <w:t>ие таблиц умножения чисел 7,8,9.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составление таблиц умножений чисел 7,8,9,  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39.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Таблица умножения в пределах 20.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повторение таблицы умножения в пределах 20, использовать таблицу умножения в пределах 20 в задачах, с</w:t>
            </w:r>
            <w:r w:rsidRPr="00801E29">
              <w:t>равнение разных способов вычислений, решения задачи;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40.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 xml:space="preserve">Повторение </w:t>
            </w:r>
            <w:proofErr w:type="gramStart"/>
            <w:r w:rsidRPr="00801E29">
              <w:rPr>
                <w:rFonts w:eastAsia="Calibri"/>
              </w:rPr>
              <w:t>пройденного</w:t>
            </w:r>
            <w:proofErr w:type="gramEnd"/>
            <w:r w:rsidRPr="00801E29">
              <w:rPr>
                <w:rFonts w:eastAsia="Calibri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</w:t>
            </w:r>
            <w:r>
              <w:t>ия (умножения), решения текстовых задач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Контрольная работа  по теме: «Ломаная линия. Умножение чисел в пределах 20»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Работа над ошибками. Таблица умножения в пределах 20.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</w:t>
            </w:r>
            <w:r>
              <w:rPr>
                <w:color w:val="000000"/>
                <w:shd w:val="clear" w:color="auto" w:fill="FFFFFF"/>
              </w:rPr>
              <w:t>днения, с коллективным анализом, таблица умножения в пределах 20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Деление. Задачи на деление по содержанию и на равные части.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 xml:space="preserve">знакомство с новой темой; закрепление новой </w:t>
            </w:r>
            <w:r>
              <w:rPr>
                <w:color w:val="000000"/>
                <w:shd w:val="clear" w:color="auto" w:fill="FFFFFF"/>
              </w:rPr>
              <w:t>темы с помощью заданий учебника</w:t>
            </w:r>
            <w:r>
              <w:t>, п</w:t>
            </w:r>
            <w:r w:rsidRPr="00801E29">
              <w:t>ланирование решения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44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Деление. Знак действия деления. Способы прочтения  записей типа 10</w:t>
            </w:r>
            <w:proofErr w:type="gramStart"/>
            <w:r w:rsidRPr="00801E29">
              <w:rPr>
                <w:rFonts w:eastAsia="Calibri"/>
              </w:rPr>
              <w:t xml:space="preserve"> :</w:t>
            </w:r>
            <w:proofErr w:type="gramEnd"/>
            <w:r w:rsidRPr="00801E29">
              <w:rPr>
                <w:rFonts w:eastAsia="Calibri"/>
              </w:rPr>
              <w:t xml:space="preserve"> 2 = 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 xml:space="preserve">знакомство с новой темой; закрепление новой </w:t>
            </w:r>
            <w:r>
              <w:rPr>
                <w:color w:val="000000"/>
                <w:shd w:val="clear" w:color="auto" w:fill="FFFFFF"/>
              </w:rPr>
              <w:t>темы с помощью заданий учебника</w:t>
            </w:r>
            <w:r>
              <w:t>, способы прочтения записей при делении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</w:rPr>
            </w:pPr>
            <w:r w:rsidRPr="00801E29">
              <w:rPr>
                <w:rFonts w:eastAsia="Calibri"/>
              </w:rPr>
              <w:t>Деление на 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</w:t>
            </w:r>
            <w:r>
              <w:t>деления</w:t>
            </w:r>
            <w:r w:rsidRPr="00801E29">
              <w:t>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Составление таблицы деления на 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составление таблицы деления на 2; с</w:t>
            </w:r>
            <w:r w:rsidRPr="00801E29">
              <w:t>равнение разных способов вычислений, решения задачи; выбор рационального (удобного) способа.</w:t>
            </w:r>
          </w:p>
        </w:tc>
      </w:tr>
      <w:tr w:rsidR="00783002" w:rsidRPr="00801E29" w:rsidTr="006A2355">
        <w:trPr>
          <w:cantSplit/>
          <w:trHeight w:val="551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Пирамида.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распознавание </w:t>
            </w:r>
            <w:proofErr w:type="gramStart"/>
            <w:r>
              <w:t>геометрической</w:t>
            </w:r>
            <w:proofErr w:type="gramEnd"/>
            <w:r>
              <w:t xml:space="preserve"> фигур пирамида </w:t>
            </w:r>
          </w:p>
          <w:p w:rsidR="00783002" w:rsidRPr="00801E29" w:rsidRDefault="00783002" w:rsidP="006A2355">
            <w:pPr>
              <w:jc w:val="both"/>
            </w:pPr>
            <w:r>
              <w:t xml:space="preserve"> 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48.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на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п</w:t>
            </w:r>
            <w:r w:rsidRPr="00801E29">
              <w:t xml:space="preserve">ошаговый контроль правильности и полноты выполнения алгоритма </w:t>
            </w:r>
            <w:r w:rsidRPr="00801E29">
              <w:lastRenderedPageBreak/>
              <w:t>арифметического действия (</w:t>
            </w:r>
            <w:r>
              <w:t>деления</w:t>
            </w:r>
            <w:r w:rsidRPr="00801E29">
              <w:t>),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49.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rFonts w:eastAsia="Calibri"/>
                <w:color w:val="000000"/>
              </w:rPr>
            </w:pPr>
            <w:r w:rsidRPr="00801E29">
              <w:rPr>
                <w:color w:val="000000"/>
              </w:rPr>
              <w:t>Составление таблицы деления на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 xml:space="preserve">ошаговый контроль правильности и полноты выполнения алгоритма арифметического действия (умножения), </w:t>
            </w:r>
            <w:r>
              <w:t xml:space="preserve">составление таблицы деления на 3, </w:t>
            </w:r>
            <w:r w:rsidRPr="00801E29">
              <w:t>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color w:val="000000"/>
              </w:rPr>
            </w:pPr>
            <w:r w:rsidRPr="00801E29">
              <w:rPr>
                <w:color w:val="000000"/>
              </w:rPr>
              <w:t xml:space="preserve">Деление на 2, на 3.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 xml:space="preserve"> </w:t>
            </w: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Делимое. Делитель. Частное.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 xml:space="preserve"> нахождение неизвестного компонента действия деления, связь между компонентами и результатами арифметических действий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на 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Составление таблицы деления на 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  <w:r>
              <w:t>, составление таблицы деления на 4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54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на 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  <w:r>
              <w:t>, н</w:t>
            </w:r>
            <w:r w:rsidRPr="00801E29">
              <w:t xml:space="preserve">акопление и использование опыта решения </w:t>
            </w:r>
            <w:r>
              <w:t xml:space="preserve"> </w:t>
            </w:r>
            <w:r w:rsidRPr="00801E29">
              <w:t xml:space="preserve"> математически</w:t>
            </w:r>
            <w:r>
              <w:t>х задач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Составление таблицы деления на 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  <w:r>
              <w:t>, составление таблицы деления на 5</w:t>
            </w:r>
            <w:r w:rsidRPr="00801E29">
              <w:t>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Порядок выполнения действий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(умножения),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Порядок выполнения действий в выражениях без скобок.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  <w:r>
              <w:t xml:space="preserve"> в выражениях без скобок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58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на 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(умножения),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5</w:t>
            </w:r>
            <w:r>
              <w:t>9</w:t>
            </w:r>
            <w:r w:rsidRPr="00801E29">
              <w:t>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Контрольная работа  по теме: «Умножение. Деление. Порядок </w:t>
            </w:r>
            <w:r w:rsidRPr="00801E29">
              <w:lastRenderedPageBreak/>
              <w:t>действий»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lastRenderedPageBreak/>
              <w:t>60</w:t>
            </w:r>
            <w:r w:rsidRPr="00801E29">
              <w:t>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color w:val="000000"/>
              </w:rPr>
            </w:pPr>
            <w:r w:rsidRPr="00801E29">
              <w:rPr>
                <w:color w:val="000000"/>
              </w:rPr>
              <w:t>Работа над ошибками.</w:t>
            </w:r>
          </w:p>
          <w:p w:rsidR="00783002" w:rsidRPr="00801E29" w:rsidRDefault="00783002" w:rsidP="006A2355">
            <w:r w:rsidRPr="00801E29">
              <w:t>Закрепление</w:t>
            </w:r>
            <w:r>
              <w:t xml:space="preserve"> </w:t>
            </w:r>
            <w:proofErr w:type="gramStart"/>
            <w:r w:rsidRPr="00801E29">
              <w:t>пройденного</w:t>
            </w:r>
            <w:proofErr w:type="gram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затруднения, с коллективным анализом, самопроверка</w:t>
            </w:r>
            <w:proofErr w:type="gramStart"/>
            <w:r w:rsidRPr="00801E29">
              <w:rPr>
                <w:color w:val="000000"/>
                <w:shd w:val="clear" w:color="auto" w:fill="FFFFFF"/>
              </w:rPr>
              <w:t>.</w:t>
            </w:r>
            <w:proofErr w:type="gramEnd"/>
            <w:r>
              <w:t xml:space="preserve"> </w:t>
            </w:r>
            <w:r w:rsidRPr="00801E29">
              <w:t xml:space="preserve"> </w:t>
            </w:r>
            <w:proofErr w:type="gramStart"/>
            <w:r w:rsidRPr="00801E29">
              <w:t>в</w:t>
            </w:r>
            <w:proofErr w:type="gramEnd"/>
            <w:r w:rsidRPr="00801E29">
              <w:t>ыполнение арифметических вычислений.</w:t>
            </w:r>
          </w:p>
        </w:tc>
      </w:tr>
      <w:tr w:rsidR="00783002" w:rsidRPr="00801E29" w:rsidTr="006A2355">
        <w:trPr>
          <w:trHeight w:val="95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61.</w:t>
            </w:r>
          </w:p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на 7,8,9,10</w:t>
            </w:r>
          </w:p>
          <w:p w:rsidR="00783002" w:rsidRPr="00801E29" w:rsidRDefault="00783002" w:rsidP="006A2355">
            <w:r w:rsidRPr="00801E29">
              <w:rPr>
                <w:color w:val="000000"/>
              </w:rPr>
              <w:t xml:space="preserve">Составление таблицы деления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</w:t>
            </w:r>
            <w:r>
              <w:t>нение арифметических вычислений, составление таблицы деления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</w:t>
            </w:r>
            <w:r w:rsidRPr="00801E29">
              <w:t>равнение разных способов вычислений, решения задачи;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rPr>
                <w:color w:val="000000"/>
                <w:shd w:val="clear" w:color="auto" w:fill="FFFFFF"/>
              </w:rPr>
              <w:t>Числа и величины-7ч Арифметические действия-5</w:t>
            </w:r>
            <w:r w:rsidRPr="00801E29">
              <w:rPr>
                <w:color w:val="000000"/>
                <w:shd w:val="clear" w:color="auto" w:fill="FFFFFF"/>
              </w:rPr>
              <w:t>ч</w:t>
            </w:r>
            <w:r>
              <w:rPr>
                <w:color w:val="000000"/>
                <w:shd w:val="clear" w:color="auto" w:fill="FFFFFF"/>
              </w:rPr>
              <w:t xml:space="preserve"> Работа с </w:t>
            </w:r>
            <w:proofErr w:type="gramStart"/>
            <w:r>
              <w:rPr>
                <w:color w:val="000000"/>
                <w:shd w:val="clear" w:color="auto" w:fill="FFFFFF"/>
              </w:rPr>
              <w:t>текстовыми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задачами-3ч</w:t>
            </w:r>
            <w:r w:rsidRPr="00801E29">
              <w:rPr>
                <w:color w:val="000000"/>
                <w:shd w:val="clear" w:color="auto" w:fill="FFFFFF"/>
              </w:rPr>
              <w:t xml:space="preserve">  Геометрические величины-</w:t>
            </w:r>
            <w:r>
              <w:rPr>
                <w:color w:val="000000"/>
                <w:shd w:val="clear" w:color="auto" w:fill="FFFFFF"/>
              </w:rPr>
              <w:t>2ч Ра</w:t>
            </w:r>
            <w:r w:rsidRPr="00801E29">
              <w:rPr>
                <w:color w:val="000000"/>
                <w:shd w:val="clear" w:color="auto" w:fill="FFFFFF"/>
              </w:rPr>
              <w:t>бота с информацией-</w:t>
            </w:r>
            <w:r>
              <w:rPr>
                <w:color w:val="000000"/>
                <w:shd w:val="clear" w:color="auto" w:fill="FFFFFF"/>
              </w:rPr>
              <w:t>3</w:t>
            </w:r>
            <w:r w:rsidRPr="00801E29">
              <w:rPr>
                <w:color w:val="000000"/>
                <w:shd w:val="clear" w:color="auto" w:fill="FFFFFF"/>
              </w:rPr>
              <w:t>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Счёт десятками.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выполнение устных арифметических действий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Круглые числа.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счет, название и запись круглых чисел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Название и запись круглых чисел в пределах 100.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t>Пошаговый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Образование чисел, которые больше 20.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t>Накопление и использование опыта решения разнообразных математических задач.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Способ образования чисел, которые больше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способ образования чисел, которые больше 20;</w:t>
            </w:r>
            <w:r w:rsidRPr="00801E29">
              <w:t xml:space="preserve"> решени</w:t>
            </w:r>
            <w:r>
              <w:t>е</w:t>
            </w:r>
            <w:r w:rsidRPr="00801E29">
              <w:t xml:space="preserve"> задач; выбор рационального (удобного) способа.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Устная </w:t>
            </w:r>
            <w:r>
              <w:t xml:space="preserve"> </w:t>
            </w:r>
            <w:r w:rsidRPr="00801E29">
              <w:t>нумерация чисел, которые больше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 (умножения),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68.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rPr>
                <w:i/>
              </w:rPr>
            </w:pPr>
            <w:r w:rsidRPr="00801E29">
              <w:t>Письменная нумерация чисел, которые больше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69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Старинные меры длины.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оиск необходимой информации в учебной и справочной литературе</w:t>
            </w:r>
            <w:r>
              <w:t>,</w:t>
            </w:r>
            <w:r w:rsidRPr="00801E29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знакомство с новой темой</w:t>
            </w:r>
            <w:r w:rsidRPr="00801E29">
              <w:rPr>
                <w:color w:val="000000"/>
                <w:shd w:val="clear" w:color="auto" w:fill="FFFFFF"/>
              </w:rPr>
              <w:t>; закрепление новой темы с помощью задани</w:t>
            </w:r>
            <w:r>
              <w:rPr>
                <w:color w:val="000000"/>
                <w:shd w:val="clear" w:color="auto" w:fill="FFFFFF"/>
              </w:rPr>
              <w:t>й учебника</w:t>
            </w:r>
          </w:p>
        </w:tc>
      </w:tr>
      <w:tr w:rsidR="00783002" w:rsidRPr="00801E29" w:rsidTr="006A2355">
        <w:trPr>
          <w:cantSplit/>
          <w:trHeight w:val="876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Соотношения между единицами измерения однородных величин.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знакомство с новой темой по электронному приложению учебника; закрепление новой темы с помощью заданий учебника;</w:t>
            </w:r>
          </w:p>
        </w:tc>
      </w:tr>
      <w:tr w:rsidR="00783002" w:rsidRPr="00801E29" w:rsidTr="006A2355">
        <w:trPr>
          <w:trHeight w:val="563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71.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Метр.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о</w:t>
            </w:r>
            <w:r w:rsidRPr="00801E29">
              <w:t>писание явлений и событий с использованием величин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Соотношение метра с сантиметром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о</w:t>
            </w:r>
            <w:r w:rsidRPr="00801E29">
              <w:t>писание явлений и событий с использованием величин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Соотношение метра с дециметром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Знакомство с диаграммами.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р</w:t>
            </w:r>
            <w:r w:rsidRPr="00801E29">
              <w:t xml:space="preserve">азрешение житейских ситуаций, требующих умения находить геометрические </w:t>
            </w:r>
            <w:r>
              <w:t>величины (планировка, разметка), в</w:t>
            </w:r>
            <w:r w:rsidRPr="00801E29">
              <w:t>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Пиктограммы и столбчатые диаграммы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</w:t>
            </w:r>
            <w:r>
              <w:t xml:space="preserve">нение геометрических построений, соотношение реальных объектов с </w:t>
            </w:r>
            <w:proofErr w:type="gramStart"/>
            <w:r>
              <w:t>реальными</w:t>
            </w:r>
            <w:proofErr w:type="gramEnd"/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Умножение круглых чисел.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Приёмы умножение круглых чисел, основанные на знании</w:t>
            </w:r>
          </w:p>
          <w:p w:rsidR="00783002" w:rsidRPr="00801E29" w:rsidRDefault="00783002" w:rsidP="006A2355">
            <w:r w:rsidRPr="00801E29">
              <w:t>нумерации.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</w:t>
            </w:r>
            <w:r>
              <w:t>нение арифметических вычислений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78.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Деление круглых чисел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 xml:space="preserve">ошаговый контроль правильности и полноты выполнения алгоритма </w:t>
            </w:r>
            <w:r w:rsidRPr="00801E29">
              <w:lastRenderedPageBreak/>
              <w:t>арифметического действия (деления),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79.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Приёмы деления круглых чисел, основанные на знании</w:t>
            </w:r>
          </w:p>
          <w:p w:rsidR="00783002" w:rsidRPr="00801E29" w:rsidRDefault="00783002" w:rsidP="006A2355">
            <w:r w:rsidRPr="00801E29">
              <w:t>нумерации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ланирование решения задачи, выполнение задания на измерение, вычисление, построение.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80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Контрольная работа  по теме: «Умножение и деление круглых чисел».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81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Работа над ошибками</w:t>
            </w:r>
            <w:r>
              <w:t xml:space="preserve">. </w:t>
            </w:r>
            <w:r w:rsidRPr="00801E29">
              <w:t xml:space="preserve"> Сложение и вычитание без перехода через десяток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затруднения, с коллективным анализом</w:t>
            </w:r>
            <w:r>
              <w:rPr>
                <w:color w:val="000000"/>
                <w:shd w:val="clear" w:color="auto" w:fill="FFFFFF"/>
              </w:rPr>
              <w:t>;</w:t>
            </w:r>
            <w:r w:rsidRPr="00801E29">
              <w:rPr>
                <w:color w:val="000000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знакомство с новой темой</w:t>
            </w:r>
            <w:r w:rsidRPr="00801E29">
              <w:rPr>
                <w:color w:val="000000"/>
                <w:shd w:val="clear" w:color="auto" w:fill="FFFFFF"/>
              </w:rPr>
              <w:t>; закрепление новой темы с помощью заданий учебника</w:t>
            </w:r>
          </w:p>
          <w:p w:rsidR="00783002" w:rsidRPr="00801E29" w:rsidRDefault="00783002" w:rsidP="006A2355">
            <w:pPr>
              <w:jc w:val="both"/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rPr>
                <w:color w:val="000000"/>
                <w:shd w:val="clear" w:color="auto" w:fill="FFFFFF"/>
              </w:rPr>
              <w:t xml:space="preserve"> Арифметические действия-25ч</w:t>
            </w:r>
            <w:r>
              <w:rPr>
                <w:color w:val="000000"/>
                <w:shd w:val="clear" w:color="auto" w:fill="FFFFFF"/>
              </w:rPr>
              <w:t xml:space="preserve">, Работа с </w:t>
            </w:r>
            <w:proofErr w:type="gramStart"/>
            <w:r>
              <w:rPr>
                <w:color w:val="000000"/>
                <w:shd w:val="clear" w:color="auto" w:fill="FFFFFF"/>
              </w:rPr>
              <w:t>текстовыми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задачами-3</w:t>
            </w:r>
            <w:r w:rsidRPr="00801E29">
              <w:rPr>
                <w:color w:val="000000"/>
                <w:shd w:val="clear" w:color="auto" w:fill="FFFFFF"/>
              </w:rPr>
              <w:t>ч, Пространственные от</w:t>
            </w:r>
            <w:r>
              <w:rPr>
                <w:color w:val="000000"/>
                <w:shd w:val="clear" w:color="auto" w:fill="FFFFFF"/>
              </w:rPr>
              <w:t xml:space="preserve">ношения. </w:t>
            </w:r>
            <w:proofErr w:type="gramStart"/>
            <w:r>
              <w:rPr>
                <w:color w:val="000000"/>
                <w:shd w:val="clear" w:color="auto" w:fill="FFFFFF"/>
              </w:rPr>
              <w:t>Геометрические</w:t>
            </w:r>
            <w:proofErr w:type="gramEnd"/>
            <w:r>
              <w:rPr>
                <w:color w:val="000000"/>
                <w:shd w:val="clear" w:color="auto" w:fill="FFFFFF"/>
              </w:rPr>
              <w:t xml:space="preserve"> фигуры-4ч, Геометрические величины-2</w:t>
            </w:r>
            <w:r w:rsidRPr="00801E29">
              <w:rPr>
                <w:color w:val="000000"/>
                <w:shd w:val="clear" w:color="auto" w:fill="FFFFFF"/>
              </w:rPr>
              <w:t>ч, Работа с информацией-1ч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Устные и письменные приёмы вычислений вида 35 + 2.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</w:t>
            </w:r>
            <w:r>
              <w:t>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60 + 24.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ыполнение арифметических вычислений.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Устные и письменные приёмы </w:t>
            </w:r>
            <w:r w:rsidRPr="00801E29">
              <w:lastRenderedPageBreak/>
              <w:t>вычислений вида 56 -  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</w:t>
            </w:r>
            <w:r>
              <w:t>итма арифметического действия, н</w:t>
            </w:r>
            <w:r w:rsidRPr="00801E29">
              <w:t xml:space="preserve">акопление и использование опыта решения </w:t>
            </w:r>
            <w:r w:rsidRPr="00801E29">
              <w:lastRenderedPageBreak/>
              <w:t>разнообразных математических задач.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85.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56 - 20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86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23 +15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69 - 24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26 + 4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89.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38 + 12.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Контрольная работа  по теме: «Числовые выражения»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Работа над ошибками. Скобки. Запись числовых выражений со скобками.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затруднения, с коллективным анализом</w:t>
            </w:r>
            <w:r>
              <w:t>, в</w:t>
            </w:r>
            <w:r w:rsidRPr="00801E29">
              <w:t>ыполнение арифметических вычислений.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92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Правила выполнения действий  в числовых выражениях со скобками.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в</w:t>
            </w:r>
            <w:r w:rsidRPr="00801E29">
              <w:t>ыпол</w:t>
            </w:r>
            <w:r>
              <w:t>нение действий числовых выражений со скобками</w:t>
            </w:r>
          </w:p>
          <w:p w:rsidR="00783002" w:rsidRPr="00801E29" w:rsidRDefault="00783002" w:rsidP="006A2355">
            <w:pPr>
              <w:jc w:val="both"/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 35 – 15.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рогнозирование результата вычисления, решения задачи.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94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Устные и письменные приёмы </w:t>
            </w:r>
            <w:r w:rsidRPr="00801E29">
              <w:lastRenderedPageBreak/>
              <w:t>вычислений вида  30 – 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ыполнение арифметических вычислений.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95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Числовые выражения.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в</w:t>
            </w:r>
            <w:r w:rsidRPr="00801E29">
              <w:t>ыпол</w:t>
            </w:r>
            <w:r>
              <w:t xml:space="preserve">нение действий числовых выражений  </w:t>
            </w:r>
          </w:p>
          <w:p w:rsidR="00783002" w:rsidRPr="00801E29" w:rsidRDefault="00783002" w:rsidP="006A2355">
            <w:pPr>
              <w:jc w:val="both"/>
            </w:pP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96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Нахождение значения числовых величин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</w:pPr>
            <w:r w:rsidRPr="00801E29">
              <w:t>выполнение задания на измерение, вычисление, построение.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r>
              <w:t>97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60 - 17, 38 +14.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98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Контрольная работа  за 3 четверть по теме:</w:t>
            </w:r>
            <w:r>
              <w:t xml:space="preserve"> «</w:t>
            </w:r>
            <w:r w:rsidRPr="00801E29">
              <w:t xml:space="preserve"> Письменные приёмы вычислений</w:t>
            </w:r>
            <w:r>
              <w:t>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 xml:space="preserve">контроль и самоконтроль изученных понятий: написание </w:t>
            </w:r>
            <w:proofErr w:type="gramStart"/>
            <w:r w:rsidRPr="00801E29">
              <w:rPr>
                <w:color w:val="000000"/>
                <w:shd w:val="clear" w:color="auto" w:fill="FFFFFF"/>
              </w:rPr>
              <w:t>к</w:t>
            </w:r>
            <w:proofErr w:type="gramEnd"/>
            <w:r w:rsidRPr="00801E29">
              <w:rPr>
                <w:color w:val="000000"/>
                <w:shd w:val="clear" w:color="auto" w:fill="FFFFFF"/>
              </w:rPr>
              <w:t>/, самопроверка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99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 xml:space="preserve">Работа над ошибками. </w:t>
            </w:r>
            <w:r w:rsidRPr="00801E29">
              <w:t>Письменные приёмы вычислений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затруднения, с коллективным анализом</w:t>
            </w:r>
            <w:r>
              <w:t>, п</w:t>
            </w:r>
            <w:r w:rsidRPr="00801E29">
              <w:t xml:space="preserve">ланирование решения задачи, </w:t>
            </w: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60 - 17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рогнозирование результата вычисления, решения задачи.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Устные и письменные приёмы вычислений вида  38 +14.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</w:t>
            </w:r>
          </w:p>
          <w:p w:rsidR="00783002" w:rsidRPr="00801E29" w:rsidRDefault="00783002" w:rsidP="006A2355">
            <w:pPr>
              <w:jc w:val="both"/>
            </w:pPr>
            <w:r>
              <w:t>в</w:t>
            </w:r>
            <w:r w:rsidRPr="00801E29">
              <w:t>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У</w:t>
            </w:r>
            <w:r w:rsidRPr="00801E29">
              <w:t>стные и письменные приёмы вычислений</w:t>
            </w:r>
            <w:r>
              <w:t xml:space="preserve">   без перехода через десяток.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cantSplit/>
          <w:trHeight w:val="1134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103.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Длина </w:t>
            </w:r>
            <w:proofErr w:type="gramStart"/>
            <w:r w:rsidRPr="00801E29">
              <w:t>ломаной</w:t>
            </w:r>
            <w:proofErr w:type="gramEnd"/>
            <w:r w:rsidRPr="00801E29"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ланирование решения задачи, выполнение задания на измерение, вычисление, построение</w:t>
            </w:r>
            <w:r>
              <w:t>; в</w:t>
            </w:r>
            <w:r w:rsidRPr="00801E29">
              <w:t>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104.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Устные </w:t>
            </w:r>
            <w:r>
              <w:t xml:space="preserve"> </w:t>
            </w:r>
            <w:r w:rsidRPr="00801E29">
              <w:t xml:space="preserve"> приёмы вычислений вида 32 - 5.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знакомство с новой темой</w:t>
            </w:r>
            <w:r w:rsidRPr="00801E29">
              <w:rPr>
                <w:color w:val="000000"/>
                <w:shd w:val="clear" w:color="auto" w:fill="FFFFFF"/>
              </w:rPr>
              <w:t>; закрепление новой темы с помощью заданий учебника;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105.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>П</w:t>
            </w:r>
            <w:r w:rsidRPr="00801E29">
              <w:t>исьменные приёмы вычислений вида 32 – 5.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Устные </w:t>
            </w:r>
            <w:r>
              <w:t xml:space="preserve"> </w:t>
            </w:r>
            <w:r w:rsidRPr="00801E29">
              <w:t xml:space="preserve"> приёмы вычислений вида 51 – 27.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рогнозирование результата вычисления, решения задачи.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 xml:space="preserve"> Пи</w:t>
            </w:r>
            <w:r w:rsidRPr="00801E29">
              <w:t>сьменные приёмы вычислений вида  51 – 27.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ыполнение арифметических вычислений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>
              <w:t xml:space="preserve"> У</w:t>
            </w:r>
            <w:r w:rsidRPr="00801E29">
              <w:t xml:space="preserve">стные и письменные приёмы вычислений </w:t>
            </w:r>
            <w:r>
              <w:t>с переходом через десяток.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ланирование решения задачи, выполнение задания на измерение, вычисление, построение.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109.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Взаимно</w:t>
            </w:r>
            <w:r>
              <w:t xml:space="preserve"> </w:t>
            </w:r>
            <w:r w:rsidRPr="00801E29">
              <w:t>- обратные задачи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н</w:t>
            </w:r>
            <w:r w:rsidRPr="00801E29">
              <w:t>акопление и использование опыта решения раз</w:t>
            </w:r>
            <w:r>
              <w:t xml:space="preserve">нообразных математических задач, </w:t>
            </w:r>
            <w:r>
              <w:rPr>
                <w:color w:val="000000"/>
                <w:shd w:val="clear" w:color="auto" w:fill="FFFFFF"/>
              </w:rPr>
              <w:t>знакомство с новой темой</w:t>
            </w:r>
            <w:r w:rsidRPr="00801E29">
              <w:rPr>
                <w:color w:val="000000"/>
                <w:shd w:val="clear" w:color="auto" w:fill="FFFFFF"/>
              </w:rPr>
              <w:t xml:space="preserve">; закрепление новой </w:t>
            </w:r>
            <w:r>
              <w:rPr>
                <w:color w:val="000000"/>
                <w:shd w:val="clear" w:color="auto" w:fill="FFFFFF"/>
              </w:rPr>
              <w:t>темы с помощью заданий учебника</w:t>
            </w:r>
          </w:p>
        </w:tc>
      </w:tr>
      <w:tr w:rsidR="00783002" w:rsidRPr="00801E29" w:rsidTr="006A2355">
        <w:trPr>
          <w:cantSplit/>
          <w:trHeight w:val="1134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110.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Рисуем диаграммы.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р</w:t>
            </w:r>
            <w:r w:rsidRPr="00801E29">
              <w:t>азрешение житейских ситуаций, требующих умения находить геометрические величины (планировка, разметка).</w:t>
            </w:r>
          </w:p>
          <w:p w:rsidR="00783002" w:rsidRPr="00801E29" w:rsidRDefault="00783002" w:rsidP="006A2355">
            <w:pPr>
              <w:jc w:val="both"/>
            </w:pPr>
            <w:r w:rsidRPr="00801E29">
              <w:t>Выполнение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111.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Прямой угол.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о</w:t>
            </w:r>
            <w:r w:rsidRPr="00801E29">
              <w:t>писание явлений и событий с использованием величин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Прямоугольник. Квадрат.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р</w:t>
            </w:r>
            <w:r w:rsidRPr="00801E29">
              <w:t xml:space="preserve">азрешение житейских ситуаций, требующих умения находить геометрические </w:t>
            </w:r>
            <w:r>
              <w:t>величины (планировка, разметка), в</w:t>
            </w:r>
            <w:r w:rsidRPr="00801E29">
              <w:t>ыполнение геометрических построений.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Определение прямоугольника, квадрата.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о</w:t>
            </w:r>
            <w:r w:rsidRPr="00801E29">
              <w:t>писание явлений и событий с использованием величин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Периметр многоугольника.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в</w:t>
            </w:r>
            <w:r w:rsidRPr="00801E29">
              <w:t>ыпол</w:t>
            </w:r>
            <w:r>
              <w:t>нение геометрических построений, нахождение периметра многоугольника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115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Нахождение периметра многоугольника и прямоугольника.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ланирование решения задачи, выполнение задания на измерение, вычисление, построение.</w:t>
            </w:r>
          </w:p>
          <w:p w:rsidR="00783002" w:rsidRPr="00801E29" w:rsidRDefault="00783002" w:rsidP="006A2355">
            <w:pPr>
              <w:jc w:val="both"/>
              <w:rPr>
                <w:color w:val="000000"/>
              </w:rPr>
            </w:pPr>
          </w:p>
        </w:tc>
      </w:tr>
      <w:tr w:rsidR="00783002" w:rsidRPr="00801E29" w:rsidTr="006A2355">
        <w:trPr>
          <w:trHeight w:val="882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Контрольная работа по теме: Умножение. Деление. Периметр.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работы, самопроверка</w:t>
            </w:r>
          </w:p>
        </w:tc>
      </w:tr>
      <w:tr w:rsidR="00783002" w:rsidRPr="00801E29" w:rsidTr="006A2355">
        <w:trPr>
          <w:cantSplit/>
          <w:trHeight w:val="553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/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Числа и величины-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3ч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Ар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ифметические действия-5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, Работа с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текстовыми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задачами-9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ч,  Геометрические величины-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Pr="00801E2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</w:p>
        </w:tc>
      </w:tr>
      <w:tr w:rsidR="00783002" w:rsidRPr="00801E29" w:rsidTr="006A2355">
        <w:trPr>
          <w:cantSplit/>
          <w:trHeight w:val="553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117.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801E29">
              <w:rPr>
                <w:rFonts w:ascii="Times New Roman" w:hAnsi="Times New Roman"/>
                <w:sz w:val="24"/>
                <w:szCs w:val="24"/>
              </w:rPr>
              <w:t>Работа над ошибками. Умножение числа на 0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01E29">
              <w:rPr>
                <w:rFonts w:ascii="Times New Roman" w:hAnsi="Times New Roman"/>
                <w:sz w:val="24"/>
                <w:szCs w:val="24"/>
              </w:rPr>
              <w:t>на 1.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</w:t>
            </w:r>
            <w:r>
              <w:rPr>
                <w:color w:val="000000"/>
                <w:shd w:val="clear" w:color="auto" w:fill="FFFFFF"/>
              </w:rPr>
              <w:t xml:space="preserve">днения, с коллективным анализом, </w:t>
            </w: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646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Время и единицы его измерения.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знакомство с новой темой</w:t>
            </w:r>
            <w:r w:rsidRPr="00801E29">
              <w:rPr>
                <w:color w:val="000000"/>
                <w:shd w:val="clear" w:color="auto" w:fill="FFFFFF"/>
              </w:rPr>
              <w:t xml:space="preserve">; закрепление новой </w:t>
            </w:r>
            <w:r>
              <w:rPr>
                <w:color w:val="000000"/>
                <w:shd w:val="clear" w:color="auto" w:fill="FFFFFF"/>
              </w:rPr>
              <w:t>темы с помощью заданий учебника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119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Час, минута.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использование основных единиц измерения времени (час, минута); п</w:t>
            </w:r>
            <w:r w:rsidRPr="00801E29">
              <w:t>ошаговый контроль правильности и полноты выполнения алгоритма арифметического действия,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Соотношение между сутками и часами.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соотношения между единицами измерения времени,</w:t>
            </w:r>
            <w:r w:rsidRPr="00801E29">
              <w:t xml:space="preserve"> решения текстовой задачи</w:t>
            </w:r>
          </w:p>
        </w:tc>
      </w:tr>
      <w:tr w:rsidR="00783002" w:rsidRPr="00801E29" w:rsidTr="006A2355">
        <w:trPr>
          <w:cantSplit/>
          <w:trHeight w:val="529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121.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Периметр многоугольника.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вычисление периметра многоугольника, использовать свойство прямоугольника для решения задач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Правила умножения на 0</w:t>
            </w:r>
          </w:p>
          <w:p w:rsidR="00783002" w:rsidRPr="00801E29" w:rsidRDefault="00783002" w:rsidP="006A2355">
            <w:r w:rsidRPr="00801E29">
              <w:lastRenderedPageBreak/>
              <w:t xml:space="preserve"> и 1.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123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Переместительное свойство умножения.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  <w:shd w:val="clear" w:color="auto" w:fill="FFFFFF"/>
              </w:rPr>
            </w:pPr>
            <w:r>
              <w:t>п</w:t>
            </w:r>
            <w:r w:rsidRPr="00801E29">
              <w:t xml:space="preserve">ошаговый контроль правильности и полноты выполнения алгоритма </w:t>
            </w:r>
            <w:r>
              <w:t>переместительного свойства</w:t>
            </w:r>
            <w:r w:rsidRPr="00801E29">
              <w:t xml:space="preserve"> (умножения), решения текстовой задачи</w:t>
            </w:r>
          </w:p>
        </w:tc>
      </w:tr>
      <w:tr w:rsidR="00783002" w:rsidRPr="00801E29" w:rsidTr="006A2355">
        <w:trPr>
          <w:trHeight w:val="701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Способы проверки правильности вычислений.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способы проверки правильности вычислений; </w:t>
            </w:r>
            <w:r w:rsidRPr="00801E29">
              <w:t xml:space="preserve"> решения текстовой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Задачи на увеличение  числа в несколько раз.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</w:t>
            </w:r>
            <w:r w:rsidRPr="00801E29">
              <w:t>решения текстовой задачи</w:t>
            </w:r>
            <w:r>
              <w:t xml:space="preserve"> на увеличение числа  в несколько раз, оценивать правильность хода решения и реальность ответа на вопрос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126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Задачи на  уменьшение числа в несколько раз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</w:t>
            </w:r>
            <w:r w:rsidRPr="00801E29">
              <w:t>решения текстовой задачи</w:t>
            </w:r>
            <w:r>
              <w:t xml:space="preserve"> на уменьшение  в несколько раз, оценивать правильность хода решения и реальность ответа на вопрос задачи</w:t>
            </w:r>
          </w:p>
        </w:tc>
      </w:tr>
      <w:tr w:rsidR="00783002" w:rsidRPr="00801E29" w:rsidTr="006A2355">
        <w:trPr>
          <w:trHeight w:val="874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127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Решение задач на увеличение и уменьшение числа в несколько раз.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 xml:space="preserve"> </w:t>
            </w:r>
            <w:r w:rsidRPr="00801E29">
              <w:t>решения текстовой задачи</w:t>
            </w:r>
            <w:r>
              <w:t xml:space="preserve"> на уменьшение и увеличение  в несколько раз, оценивать правильность хода решения и реальность ответа на вопрос задачи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128.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Повторение по теме «Умножение и деление»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Устанавливать взаимосвязь умножения и деления; планировать ход решения задач и объяснять выбор действия</w:t>
            </w:r>
          </w:p>
        </w:tc>
      </w:tr>
      <w:tr w:rsidR="00783002" w:rsidRPr="00801E29" w:rsidTr="006A2355">
        <w:trPr>
          <w:trHeight w:val="89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129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Закрепление устных и письменных приемов сложения в пределах 100.</w:t>
            </w:r>
          </w:p>
          <w:p w:rsidR="00783002" w:rsidRPr="00801E29" w:rsidRDefault="00783002" w:rsidP="006A2355"/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 xml:space="preserve"> 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130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Закрепление устных и письменных приемов вычитания  в пределах 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lastRenderedPageBreak/>
              <w:t>131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Повторение  по теме</w:t>
            </w:r>
          </w:p>
          <w:p w:rsidR="00783002" w:rsidRPr="00801E29" w:rsidRDefault="00783002" w:rsidP="006A2355">
            <w:r w:rsidRPr="00801E29">
              <w:t>«Устное и письменное сложение и вычитание в пределах 100»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п</w:t>
            </w:r>
            <w:r w:rsidRPr="00801E29">
              <w:t>ошаговый контроль правильности и полноты выполнения алгоритма арифметического действия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132.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Итоговая контрольная работа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контроль и самоконтроль изученных понятий: написание к</w:t>
            </w:r>
            <w:r>
              <w:rPr>
                <w:color w:val="000000"/>
                <w:shd w:val="clear" w:color="auto" w:fill="FFFFFF"/>
              </w:rPr>
              <w:t>онтрольной работы</w:t>
            </w:r>
            <w:r w:rsidRPr="00801E29">
              <w:rPr>
                <w:color w:val="000000"/>
                <w:shd w:val="clear" w:color="auto" w:fill="FFFFFF"/>
              </w:rPr>
              <w:t>, самопроверка.</w:t>
            </w:r>
          </w:p>
        </w:tc>
      </w:tr>
      <w:tr w:rsidR="00783002" w:rsidRPr="00801E29" w:rsidTr="006A2355">
        <w:trPr>
          <w:trHeight w:val="168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133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Работа над ошибками. Повторение по теме: </w:t>
            </w:r>
          </w:p>
          <w:p w:rsidR="00783002" w:rsidRPr="00801E29" w:rsidRDefault="00783002" w:rsidP="006A2355">
            <w:r w:rsidRPr="00801E29">
              <w:t>«Единицы времени»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 заданий, вызвавших затруднения, с коллективным анализом.</w:t>
            </w:r>
          </w:p>
        </w:tc>
      </w:tr>
      <w:tr w:rsidR="00783002" w:rsidRPr="00801E29" w:rsidTr="006A2355">
        <w:trPr>
          <w:cantSplit/>
          <w:trHeight w:val="543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134.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Урок – игра «Лучший счётчик»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t>н</w:t>
            </w:r>
            <w:r w:rsidRPr="00801E29">
              <w:t>акопление и использование опыта решения раз</w:t>
            </w:r>
            <w:r>
              <w:t xml:space="preserve">нообразных математических задач, </w:t>
            </w:r>
            <w:r w:rsidRPr="00801E29">
              <w:rPr>
                <w:color w:val="000000"/>
                <w:shd w:val="clear" w:color="auto" w:fill="FFFFFF"/>
              </w:rPr>
              <w:t>самостоятельное выполнение заданий</w:t>
            </w:r>
          </w:p>
        </w:tc>
      </w:tr>
      <w:tr w:rsidR="00783002" w:rsidRPr="00801E29" w:rsidTr="006A2355">
        <w:trPr>
          <w:cantSplit/>
          <w:trHeight w:val="707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135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Решение задач разных видов.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 w:rsidRPr="00801E29">
              <w:rPr>
                <w:color w:val="000000"/>
                <w:shd w:val="clear" w:color="auto" w:fill="FFFFFF"/>
              </w:rPr>
              <w:t>выполнение у доски и в тетрадях</w:t>
            </w:r>
            <w:r>
              <w:rPr>
                <w:color w:val="000000"/>
                <w:shd w:val="clear" w:color="auto" w:fill="FFFFFF"/>
              </w:rPr>
              <w:t xml:space="preserve"> заданий, вызвавших затруднения при решении задач</w:t>
            </w:r>
            <w:proofErr w:type="gramStart"/>
            <w:r w:rsidRPr="00801E29">
              <w:rPr>
                <w:color w:val="000000"/>
                <w:shd w:val="clear" w:color="auto" w:fill="FFFFFF"/>
              </w:rPr>
              <w:t xml:space="preserve"> ;</w:t>
            </w:r>
            <w:proofErr w:type="gramEnd"/>
            <w:r w:rsidRPr="00801E29">
              <w:rPr>
                <w:color w:val="000000"/>
                <w:shd w:val="clear" w:color="auto" w:fill="FFFFFF"/>
              </w:rPr>
              <w:t xml:space="preserve"> </w:t>
            </w:r>
          </w:p>
        </w:tc>
      </w:tr>
      <w:tr w:rsidR="00783002" w:rsidRPr="00801E29" w:rsidTr="006A2355">
        <w:trPr>
          <w:cantSplit/>
          <w:trHeight w:val="695"/>
        </w:trPr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>136.</w:t>
            </w:r>
          </w:p>
        </w:tc>
        <w:tc>
          <w:tcPr>
            <w:tcW w:w="3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r w:rsidRPr="00801E29">
              <w:t xml:space="preserve">Повторение </w:t>
            </w:r>
            <w:proofErr w:type="gramStart"/>
            <w:r w:rsidRPr="00801E29">
              <w:t>пройденного</w:t>
            </w:r>
            <w:proofErr w:type="gramEnd"/>
            <w:r w:rsidRPr="00801E29"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rFonts w:eastAsia="Calibri"/>
              </w:rPr>
            </w:pPr>
            <w:r w:rsidRPr="00801E29">
              <w:rPr>
                <w:rFonts w:eastAsia="Calibri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002" w:rsidRPr="00801E29" w:rsidRDefault="00783002" w:rsidP="006A2355">
            <w:pPr>
              <w:tabs>
                <w:tab w:val="left" w:pos="0"/>
              </w:tabs>
              <w:jc w:val="both"/>
              <w:rPr>
                <w:rFonts w:eastAsia="Calibri"/>
              </w:rPr>
            </w:pP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83002" w:rsidRPr="00801E29" w:rsidRDefault="00783002" w:rsidP="006A2355">
            <w:pP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 xml:space="preserve"> </w:t>
            </w:r>
            <w:r w:rsidRPr="00801E29">
              <w:rPr>
                <w:color w:val="000000"/>
                <w:shd w:val="clear" w:color="auto" w:fill="FFFFFF"/>
              </w:rPr>
              <w:t>самостоятельное выполнение заданий</w:t>
            </w:r>
          </w:p>
        </w:tc>
      </w:tr>
    </w:tbl>
    <w:p w:rsidR="00783002" w:rsidRDefault="00783002"/>
    <w:sectPr w:rsidR="00783002" w:rsidSect="0078300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FMIC N+ Newton C San Pi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OHG H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FHHH F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46055"/>
    <w:multiLevelType w:val="hybridMultilevel"/>
    <w:tmpl w:val="CCA6B1D8"/>
    <w:lvl w:ilvl="0" w:tplc="B2C4A6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DF7D55"/>
    <w:multiLevelType w:val="hybridMultilevel"/>
    <w:tmpl w:val="14D8159A"/>
    <w:lvl w:ilvl="0" w:tplc="B2C4A6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FB6CCB"/>
    <w:multiLevelType w:val="hybridMultilevel"/>
    <w:tmpl w:val="2A1858C2"/>
    <w:lvl w:ilvl="0" w:tplc="700879CA">
      <w:start w:val="1"/>
      <w:numFmt w:val="decimal"/>
      <w:lvlText w:val="%1."/>
      <w:lvlJc w:val="left"/>
      <w:pPr>
        <w:tabs>
          <w:tab w:val="num" w:pos="993"/>
        </w:tabs>
        <w:ind w:left="426" w:firstLine="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6"/>
        </w:tabs>
        <w:ind w:left="186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6"/>
        </w:tabs>
        <w:ind w:left="330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6"/>
        </w:tabs>
        <w:ind w:left="402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6"/>
        </w:tabs>
        <w:ind w:left="546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6"/>
        </w:tabs>
        <w:ind w:left="6186" w:hanging="180"/>
      </w:pPr>
    </w:lvl>
  </w:abstractNum>
  <w:abstractNum w:abstractNumId="3">
    <w:nsid w:val="18C1574A"/>
    <w:multiLevelType w:val="hybridMultilevel"/>
    <w:tmpl w:val="9136328C"/>
    <w:lvl w:ilvl="0" w:tplc="B2C4A6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3819A9"/>
    <w:multiLevelType w:val="hybridMultilevel"/>
    <w:tmpl w:val="311EACE0"/>
    <w:lvl w:ilvl="0" w:tplc="700879CA">
      <w:start w:val="1"/>
      <w:numFmt w:val="decimal"/>
      <w:lvlText w:val="%1."/>
      <w:lvlJc w:val="left"/>
      <w:pPr>
        <w:tabs>
          <w:tab w:val="num" w:pos="993"/>
        </w:tabs>
        <w:ind w:left="426" w:firstLine="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5">
    <w:nsid w:val="52635FA0"/>
    <w:multiLevelType w:val="hybridMultilevel"/>
    <w:tmpl w:val="5D725DB0"/>
    <w:lvl w:ilvl="0" w:tplc="B2C4A6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B22D8F"/>
    <w:multiLevelType w:val="hybridMultilevel"/>
    <w:tmpl w:val="045EFAF8"/>
    <w:lvl w:ilvl="0" w:tplc="B2C4A6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A626AD"/>
    <w:multiLevelType w:val="singleLevel"/>
    <w:tmpl w:val="E8BE5646"/>
    <w:lvl w:ilvl="0">
      <w:start w:val="1"/>
      <w:numFmt w:val="decimal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8">
    <w:nsid w:val="6D8B325C"/>
    <w:multiLevelType w:val="hybridMultilevel"/>
    <w:tmpl w:val="25268FB2"/>
    <w:lvl w:ilvl="0" w:tplc="1A26AA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F4199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249B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72F1F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F82D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7A8C7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766A6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EA0C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8EAEC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83002"/>
    <w:rsid w:val="0000158E"/>
    <w:rsid w:val="000016F7"/>
    <w:rsid w:val="0000440B"/>
    <w:rsid w:val="00005640"/>
    <w:rsid w:val="00005DB7"/>
    <w:rsid w:val="00013B8C"/>
    <w:rsid w:val="000146F4"/>
    <w:rsid w:val="00015D4F"/>
    <w:rsid w:val="0001757B"/>
    <w:rsid w:val="0002082C"/>
    <w:rsid w:val="00023257"/>
    <w:rsid w:val="0002367C"/>
    <w:rsid w:val="000270B3"/>
    <w:rsid w:val="00036904"/>
    <w:rsid w:val="0003732E"/>
    <w:rsid w:val="000435D7"/>
    <w:rsid w:val="00043884"/>
    <w:rsid w:val="00060AEB"/>
    <w:rsid w:val="00063322"/>
    <w:rsid w:val="000658B3"/>
    <w:rsid w:val="00072E6D"/>
    <w:rsid w:val="00074115"/>
    <w:rsid w:val="00074551"/>
    <w:rsid w:val="000751E5"/>
    <w:rsid w:val="00080363"/>
    <w:rsid w:val="00080CA8"/>
    <w:rsid w:val="00085F45"/>
    <w:rsid w:val="0009095E"/>
    <w:rsid w:val="000A2658"/>
    <w:rsid w:val="000A4E6D"/>
    <w:rsid w:val="000C4492"/>
    <w:rsid w:val="000D4812"/>
    <w:rsid w:val="000D5F5A"/>
    <w:rsid w:val="000D7ED8"/>
    <w:rsid w:val="000F1E13"/>
    <w:rsid w:val="000F1E6E"/>
    <w:rsid w:val="000F6FA6"/>
    <w:rsid w:val="00102BC6"/>
    <w:rsid w:val="00105CC5"/>
    <w:rsid w:val="00106FE4"/>
    <w:rsid w:val="00113B0B"/>
    <w:rsid w:val="00114829"/>
    <w:rsid w:val="00127719"/>
    <w:rsid w:val="001304CA"/>
    <w:rsid w:val="00130ABD"/>
    <w:rsid w:val="00130B40"/>
    <w:rsid w:val="00134C3E"/>
    <w:rsid w:val="001351B3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363F"/>
    <w:rsid w:val="0026336C"/>
    <w:rsid w:val="00263865"/>
    <w:rsid w:val="00270757"/>
    <w:rsid w:val="00276259"/>
    <w:rsid w:val="00290B96"/>
    <w:rsid w:val="00291126"/>
    <w:rsid w:val="002912A1"/>
    <w:rsid w:val="002A04C5"/>
    <w:rsid w:val="002A7D4E"/>
    <w:rsid w:val="002B1CC0"/>
    <w:rsid w:val="002B5393"/>
    <w:rsid w:val="002B68F4"/>
    <w:rsid w:val="002B7ED5"/>
    <w:rsid w:val="002C6A5B"/>
    <w:rsid w:val="002D1736"/>
    <w:rsid w:val="002D1DD5"/>
    <w:rsid w:val="002E0290"/>
    <w:rsid w:val="002E76CF"/>
    <w:rsid w:val="002F0563"/>
    <w:rsid w:val="003043D1"/>
    <w:rsid w:val="0031331B"/>
    <w:rsid w:val="00314185"/>
    <w:rsid w:val="00317144"/>
    <w:rsid w:val="00320026"/>
    <w:rsid w:val="003338F9"/>
    <w:rsid w:val="00341B29"/>
    <w:rsid w:val="00345F96"/>
    <w:rsid w:val="0034641C"/>
    <w:rsid w:val="003546E1"/>
    <w:rsid w:val="003552D7"/>
    <w:rsid w:val="00360655"/>
    <w:rsid w:val="00362FC2"/>
    <w:rsid w:val="00365978"/>
    <w:rsid w:val="00366176"/>
    <w:rsid w:val="0036651F"/>
    <w:rsid w:val="003803F3"/>
    <w:rsid w:val="00383D7C"/>
    <w:rsid w:val="00391197"/>
    <w:rsid w:val="00395ACD"/>
    <w:rsid w:val="00395B23"/>
    <w:rsid w:val="00396014"/>
    <w:rsid w:val="003A2D6E"/>
    <w:rsid w:val="003B081D"/>
    <w:rsid w:val="003C046B"/>
    <w:rsid w:val="003C0F96"/>
    <w:rsid w:val="003C1AB2"/>
    <w:rsid w:val="003C7F85"/>
    <w:rsid w:val="003D08EA"/>
    <w:rsid w:val="003D2BA8"/>
    <w:rsid w:val="003D6BE0"/>
    <w:rsid w:val="003E3FCC"/>
    <w:rsid w:val="003E6BC0"/>
    <w:rsid w:val="003F3E17"/>
    <w:rsid w:val="003F5277"/>
    <w:rsid w:val="003F7D66"/>
    <w:rsid w:val="00406294"/>
    <w:rsid w:val="00407AEB"/>
    <w:rsid w:val="0041061F"/>
    <w:rsid w:val="00412C23"/>
    <w:rsid w:val="0044291E"/>
    <w:rsid w:val="004732D9"/>
    <w:rsid w:val="00473554"/>
    <w:rsid w:val="004A2158"/>
    <w:rsid w:val="004A28E9"/>
    <w:rsid w:val="004A7A97"/>
    <w:rsid w:val="004B0088"/>
    <w:rsid w:val="004C1EA4"/>
    <w:rsid w:val="004C2678"/>
    <w:rsid w:val="004E2644"/>
    <w:rsid w:val="004E418C"/>
    <w:rsid w:val="004E45DA"/>
    <w:rsid w:val="004E6FAE"/>
    <w:rsid w:val="004E7A00"/>
    <w:rsid w:val="004F47DA"/>
    <w:rsid w:val="004F682E"/>
    <w:rsid w:val="00520F34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797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12498"/>
    <w:rsid w:val="00615D9A"/>
    <w:rsid w:val="0061751A"/>
    <w:rsid w:val="00622A27"/>
    <w:rsid w:val="00623CAA"/>
    <w:rsid w:val="00625D28"/>
    <w:rsid w:val="00627895"/>
    <w:rsid w:val="00634F43"/>
    <w:rsid w:val="00634F8B"/>
    <w:rsid w:val="00637651"/>
    <w:rsid w:val="00637969"/>
    <w:rsid w:val="0064002D"/>
    <w:rsid w:val="00641FEE"/>
    <w:rsid w:val="00651E4C"/>
    <w:rsid w:val="00652CEF"/>
    <w:rsid w:val="0065560B"/>
    <w:rsid w:val="006657FB"/>
    <w:rsid w:val="00667BF7"/>
    <w:rsid w:val="0067125C"/>
    <w:rsid w:val="0067482D"/>
    <w:rsid w:val="0067747B"/>
    <w:rsid w:val="00691C36"/>
    <w:rsid w:val="00695E8B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F2AC0"/>
    <w:rsid w:val="006F35A7"/>
    <w:rsid w:val="006F3A31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3B82"/>
    <w:rsid w:val="00783002"/>
    <w:rsid w:val="007834AC"/>
    <w:rsid w:val="0078770C"/>
    <w:rsid w:val="007A0F1F"/>
    <w:rsid w:val="007A146E"/>
    <w:rsid w:val="007A6307"/>
    <w:rsid w:val="007A6DC0"/>
    <w:rsid w:val="007A7128"/>
    <w:rsid w:val="007B3055"/>
    <w:rsid w:val="007C027A"/>
    <w:rsid w:val="007C0E67"/>
    <w:rsid w:val="007C1E8D"/>
    <w:rsid w:val="007C2B4A"/>
    <w:rsid w:val="007C5C09"/>
    <w:rsid w:val="007D03D3"/>
    <w:rsid w:val="007D24A0"/>
    <w:rsid w:val="007D284D"/>
    <w:rsid w:val="007D5A36"/>
    <w:rsid w:val="007D64DD"/>
    <w:rsid w:val="007E43B9"/>
    <w:rsid w:val="007F38D9"/>
    <w:rsid w:val="00800328"/>
    <w:rsid w:val="008007F3"/>
    <w:rsid w:val="00802068"/>
    <w:rsid w:val="00812A68"/>
    <w:rsid w:val="00816829"/>
    <w:rsid w:val="00821C52"/>
    <w:rsid w:val="00822AE7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6123"/>
    <w:rsid w:val="008702AC"/>
    <w:rsid w:val="008A099C"/>
    <w:rsid w:val="008A0EDF"/>
    <w:rsid w:val="008A1662"/>
    <w:rsid w:val="008A72B3"/>
    <w:rsid w:val="008B250D"/>
    <w:rsid w:val="008B281D"/>
    <w:rsid w:val="008B2EAC"/>
    <w:rsid w:val="008C1E5E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64FE"/>
    <w:rsid w:val="0095715B"/>
    <w:rsid w:val="00962044"/>
    <w:rsid w:val="009645E7"/>
    <w:rsid w:val="009732A8"/>
    <w:rsid w:val="00973EB3"/>
    <w:rsid w:val="00982E91"/>
    <w:rsid w:val="009865E9"/>
    <w:rsid w:val="00987D22"/>
    <w:rsid w:val="009A5CC2"/>
    <w:rsid w:val="009B3744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267A2"/>
    <w:rsid w:val="00A33853"/>
    <w:rsid w:val="00A5533F"/>
    <w:rsid w:val="00A5689D"/>
    <w:rsid w:val="00A57AF9"/>
    <w:rsid w:val="00A63F6C"/>
    <w:rsid w:val="00A64949"/>
    <w:rsid w:val="00A6596B"/>
    <w:rsid w:val="00A676ED"/>
    <w:rsid w:val="00A75366"/>
    <w:rsid w:val="00A80119"/>
    <w:rsid w:val="00A802BD"/>
    <w:rsid w:val="00A87EEE"/>
    <w:rsid w:val="00A908FD"/>
    <w:rsid w:val="00AA23CB"/>
    <w:rsid w:val="00AA7808"/>
    <w:rsid w:val="00AB5477"/>
    <w:rsid w:val="00AB5F8A"/>
    <w:rsid w:val="00AC0938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6FE2"/>
    <w:rsid w:val="00B47595"/>
    <w:rsid w:val="00B5090B"/>
    <w:rsid w:val="00B543D2"/>
    <w:rsid w:val="00B5462D"/>
    <w:rsid w:val="00B555C4"/>
    <w:rsid w:val="00B632F6"/>
    <w:rsid w:val="00B63C89"/>
    <w:rsid w:val="00B73CDA"/>
    <w:rsid w:val="00B91365"/>
    <w:rsid w:val="00B91544"/>
    <w:rsid w:val="00B9327B"/>
    <w:rsid w:val="00B935FE"/>
    <w:rsid w:val="00B953D0"/>
    <w:rsid w:val="00B97846"/>
    <w:rsid w:val="00BA2962"/>
    <w:rsid w:val="00BA31EC"/>
    <w:rsid w:val="00BA7D03"/>
    <w:rsid w:val="00BB7692"/>
    <w:rsid w:val="00BC1E9D"/>
    <w:rsid w:val="00BC2B93"/>
    <w:rsid w:val="00BD0230"/>
    <w:rsid w:val="00BD53CA"/>
    <w:rsid w:val="00BE14D3"/>
    <w:rsid w:val="00BE1D4C"/>
    <w:rsid w:val="00BF0E18"/>
    <w:rsid w:val="00C0788D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767"/>
    <w:rsid w:val="00C90020"/>
    <w:rsid w:val="00C925D8"/>
    <w:rsid w:val="00C9396A"/>
    <w:rsid w:val="00C93F76"/>
    <w:rsid w:val="00C97C06"/>
    <w:rsid w:val="00CA216C"/>
    <w:rsid w:val="00CB0BAC"/>
    <w:rsid w:val="00CB3D5D"/>
    <w:rsid w:val="00CB5653"/>
    <w:rsid w:val="00CB66A7"/>
    <w:rsid w:val="00CC396A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7FC2"/>
    <w:rsid w:val="00D03A26"/>
    <w:rsid w:val="00D40C17"/>
    <w:rsid w:val="00D42E63"/>
    <w:rsid w:val="00D4627B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2DAB"/>
    <w:rsid w:val="00E00DC6"/>
    <w:rsid w:val="00E100EE"/>
    <w:rsid w:val="00E10D4F"/>
    <w:rsid w:val="00E30997"/>
    <w:rsid w:val="00E41261"/>
    <w:rsid w:val="00E463E0"/>
    <w:rsid w:val="00E62180"/>
    <w:rsid w:val="00E64627"/>
    <w:rsid w:val="00E667BF"/>
    <w:rsid w:val="00E747D2"/>
    <w:rsid w:val="00E82470"/>
    <w:rsid w:val="00E83A3F"/>
    <w:rsid w:val="00E84576"/>
    <w:rsid w:val="00E95242"/>
    <w:rsid w:val="00EA3CC8"/>
    <w:rsid w:val="00EA48D1"/>
    <w:rsid w:val="00EA5B99"/>
    <w:rsid w:val="00EC14DE"/>
    <w:rsid w:val="00EC34B6"/>
    <w:rsid w:val="00EC60D4"/>
    <w:rsid w:val="00EC6B17"/>
    <w:rsid w:val="00EE2F11"/>
    <w:rsid w:val="00EE3876"/>
    <w:rsid w:val="00EE4C85"/>
    <w:rsid w:val="00EF032D"/>
    <w:rsid w:val="00F00FF1"/>
    <w:rsid w:val="00F05A47"/>
    <w:rsid w:val="00F11690"/>
    <w:rsid w:val="00F118CF"/>
    <w:rsid w:val="00F23CB2"/>
    <w:rsid w:val="00F4228C"/>
    <w:rsid w:val="00F425C5"/>
    <w:rsid w:val="00F4540B"/>
    <w:rsid w:val="00F4726B"/>
    <w:rsid w:val="00F60BB7"/>
    <w:rsid w:val="00F62C60"/>
    <w:rsid w:val="00F669A4"/>
    <w:rsid w:val="00F676C1"/>
    <w:rsid w:val="00F76545"/>
    <w:rsid w:val="00F81CC2"/>
    <w:rsid w:val="00F851A5"/>
    <w:rsid w:val="00FA7346"/>
    <w:rsid w:val="00FC2EF2"/>
    <w:rsid w:val="00FC5B25"/>
    <w:rsid w:val="00FC5D04"/>
    <w:rsid w:val="00FD3CFD"/>
    <w:rsid w:val="00FE1057"/>
    <w:rsid w:val="00FE11F6"/>
    <w:rsid w:val="00FE17FC"/>
    <w:rsid w:val="00FE6DCD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paragraph" w:styleId="1">
    <w:name w:val="heading 1"/>
    <w:basedOn w:val="a"/>
    <w:next w:val="a"/>
    <w:link w:val="10"/>
    <w:autoRedefine/>
    <w:qFormat/>
    <w:rsid w:val="00783002"/>
    <w:pPr>
      <w:keepNext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32"/>
      <w:sz w:val="52"/>
      <w:szCs w:val="32"/>
      <w:lang w:eastAsia="ru-RU"/>
    </w:rPr>
  </w:style>
  <w:style w:type="paragraph" w:styleId="2">
    <w:name w:val="heading 2"/>
    <w:basedOn w:val="a"/>
    <w:next w:val="a"/>
    <w:link w:val="20"/>
    <w:autoRedefine/>
    <w:qFormat/>
    <w:rsid w:val="00783002"/>
    <w:pPr>
      <w:autoSpaceDE w:val="0"/>
      <w:autoSpaceDN w:val="0"/>
      <w:adjustRightInd w:val="0"/>
      <w:spacing w:after="0" w:line="240" w:lineRule="auto"/>
      <w:ind w:left="27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autoRedefine/>
    <w:qFormat/>
    <w:rsid w:val="00783002"/>
    <w:pPr>
      <w:keepNext/>
      <w:spacing w:before="240" w:after="60" w:line="240" w:lineRule="auto"/>
      <w:ind w:firstLine="567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4">
    <w:name w:val="heading 4"/>
    <w:basedOn w:val="a"/>
    <w:next w:val="a"/>
    <w:link w:val="40"/>
    <w:autoRedefine/>
    <w:qFormat/>
    <w:rsid w:val="00783002"/>
    <w:pPr>
      <w:keepNext/>
      <w:spacing w:before="240" w:after="60" w:line="240" w:lineRule="auto"/>
      <w:ind w:firstLine="14"/>
      <w:jc w:val="center"/>
      <w:outlineLvl w:val="3"/>
    </w:pPr>
    <w:rPr>
      <w:rFonts w:ascii="Arial" w:eastAsia="Calibri" w:hAnsi="Arial" w:cs="Times New Roman"/>
      <w:b/>
      <w:bCs/>
      <w:sz w:val="36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00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783002"/>
    <w:rPr>
      <w:rFonts w:ascii="Arial" w:eastAsia="Times New Roman" w:hAnsi="Arial" w:cs="Arial"/>
      <w:b/>
      <w:bCs/>
      <w:kern w:val="32"/>
      <w:sz w:val="5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83002"/>
    <w:rPr>
      <w:rFonts w:ascii="Times New Roman" w:eastAsia="Times New Roman" w:hAnsi="Times New Roman" w:cs="Times New Roman"/>
      <w:b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8300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83002"/>
    <w:rPr>
      <w:rFonts w:ascii="Arial" w:eastAsia="Calibri" w:hAnsi="Arial" w:cs="Times New Roman"/>
      <w:b/>
      <w:bCs/>
      <w:sz w:val="36"/>
      <w:szCs w:val="28"/>
    </w:rPr>
  </w:style>
  <w:style w:type="paragraph" w:styleId="a5">
    <w:name w:val="Normal (Web)"/>
    <w:basedOn w:val="a"/>
    <w:rsid w:val="00783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nhideWhenUsed/>
    <w:rsid w:val="0078300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78300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semiHidden/>
    <w:unhideWhenUsed/>
    <w:rsid w:val="0078300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783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unhideWhenUsed/>
    <w:rsid w:val="0078300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783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Title"/>
    <w:basedOn w:val="a"/>
    <w:link w:val="a9"/>
    <w:qFormat/>
    <w:rsid w:val="00783002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9">
    <w:name w:val="Название Знак"/>
    <w:basedOn w:val="a0"/>
    <w:link w:val="a8"/>
    <w:rsid w:val="00783002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Default">
    <w:name w:val="Default"/>
    <w:rsid w:val="00783002"/>
    <w:pPr>
      <w:autoSpaceDE w:val="0"/>
      <w:autoSpaceDN w:val="0"/>
      <w:adjustRightInd w:val="0"/>
      <w:spacing w:after="0" w:line="240" w:lineRule="auto"/>
    </w:pPr>
    <w:rPr>
      <w:rFonts w:ascii="PFMIC N+ Newton C San Pin" w:hAnsi="PFMIC N+ Newton C San Pin" w:cs="PFMIC N+ Newton C San Pin"/>
      <w:color w:val="000000"/>
      <w:sz w:val="24"/>
      <w:szCs w:val="24"/>
    </w:rPr>
  </w:style>
  <w:style w:type="table" w:styleId="aa">
    <w:name w:val="Table Grid"/>
    <w:basedOn w:val="a1"/>
    <w:uiPriority w:val="59"/>
    <w:rsid w:val="007830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Таблица"/>
    <w:basedOn w:val="Default"/>
    <w:next w:val="Default"/>
    <w:uiPriority w:val="99"/>
    <w:rsid w:val="00783002"/>
    <w:rPr>
      <w:rFonts w:cstheme="minorBidi"/>
      <w:color w:val="auto"/>
    </w:rPr>
  </w:style>
  <w:style w:type="paragraph" w:customStyle="1" w:styleId="41">
    <w:name w:val="Текст_4п_Сверху"/>
    <w:basedOn w:val="Default"/>
    <w:next w:val="Default"/>
    <w:uiPriority w:val="99"/>
    <w:rsid w:val="00783002"/>
    <w:rPr>
      <w:rFonts w:ascii="CIOHG H+ Newton C San Pin" w:hAnsi="CIOHG H+ Newton C San Pin" w:cstheme="minorBidi"/>
      <w:color w:val="auto"/>
    </w:rPr>
  </w:style>
  <w:style w:type="paragraph" w:customStyle="1" w:styleId="ac">
    <w:name w:val="......."/>
    <w:basedOn w:val="Default"/>
    <w:next w:val="Default"/>
    <w:uiPriority w:val="99"/>
    <w:rsid w:val="00783002"/>
    <w:rPr>
      <w:rFonts w:ascii="CFHHH F+ Newton C San Pin" w:hAnsi="CFHHH F+ Newton C San Pin" w:cstheme="minorBidi"/>
      <w:color w:val="auto"/>
    </w:rPr>
  </w:style>
  <w:style w:type="paragraph" w:styleId="ad">
    <w:name w:val="header"/>
    <w:basedOn w:val="a"/>
    <w:link w:val="ae"/>
    <w:uiPriority w:val="99"/>
    <w:unhideWhenUsed/>
    <w:rsid w:val="0078300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83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78300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7830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Основной текст с отступом Знак1"/>
    <w:basedOn w:val="a0"/>
    <w:uiPriority w:val="99"/>
    <w:semiHidden/>
    <w:rsid w:val="007830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qFormat/>
    <w:rsid w:val="0078300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cterStyle1">
    <w:name w:val="Character Style 1"/>
    <w:uiPriority w:val="99"/>
    <w:rsid w:val="00783002"/>
    <w:rPr>
      <w:rFonts w:ascii="Arial" w:hAnsi="Arial" w:cs="Arial" w:hint="default"/>
      <w:sz w:val="20"/>
    </w:rPr>
  </w:style>
  <w:style w:type="paragraph" w:customStyle="1" w:styleId="Style3">
    <w:name w:val="Style 3"/>
    <w:basedOn w:val="a"/>
    <w:uiPriority w:val="99"/>
    <w:rsid w:val="00783002"/>
    <w:pPr>
      <w:widowControl w:val="0"/>
      <w:autoSpaceDE w:val="0"/>
      <w:autoSpaceDN w:val="0"/>
      <w:spacing w:after="0" w:line="240" w:lineRule="auto"/>
      <w:ind w:right="4536" w:firstLine="36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f2">
    <w:name w:val="No Spacing"/>
    <w:uiPriority w:val="1"/>
    <w:qFormat/>
    <w:rsid w:val="0078300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">
    <w:name w:val="Style 2"/>
    <w:basedOn w:val="a"/>
    <w:uiPriority w:val="99"/>
    <w:rsid w:val="00783002"/>
    <w:pPr>
      <w:widowControl w:val="0"/>
      <w:autoSpaceDE w:val="0"/>
      <w:autoSpaceDN w:val="0"/>
      <w:spacing w:after="0" w:line="240" w:lineRule="auto"/>
      <w:ind w:right="144" w:firstLine="36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zag4">
    <w:name w:val="zag_4"/>
    <w:basedOn w:val="a"/>
    <w:uiPriority w:val="99"/>
    <w:rsid w:val="00783002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Osnova">
    <w:name w:val="Osnova"/>
    <w:basedOn w:val="a"/>
    <w:uiPriority w:val="99"/>
    <w:rsid w:val="00783002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paragraph" w:customStyle="1" w:styleId="Zag3">
    <w:name w:val="Zag_3"/>
    <w:basedOn w:val="a"/>
    <w:uiPriority w:val="99"/>
    <w:rsid w:val="0078300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CharacterStyle2">
    <w:name w:val="Character Style 2"/>
    <w:uiPriority w:val="99"/>
    <w:rsid w:val="00783002"/>
    <w:rPr>
      <w:sz w:val="20"/>
      <w:szCs w:val="20"/>
    </w:rPr>
  </w:style>
  <w:style w:type="character" w:customStyle="1" w:styleId="Zag11">
    <w:name w:val="Zag_11"/>
    <w:uiPriority w:val="99"/>
    <w:rsid w:val="00783002"/>
  </w:style>
  <w:style w:type="character" w:customStyle="1" w:styleId="apple-converted-space">
    <w:name w:val="apple-converted-space"/>
    <w:basedOn w:val="a0"/>
    <w:rsid w:val="007830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5254</Words>
  <Characters>29950</Characters>
  <Application>Microsoft Office Word</Application>
  <DocSecurity>0</DocSecurity>
  <Lines>249</Lines>
  <Paragraphs>70</Paragraphs>
  <ScaleCrop>false</ScaleCrop>
  <Company>MultiDVD Team</Company>
  <LinksUpToDate>false</LinksUpToDate>
  <CharactersWithSpaces>35134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2021-03-13T02:11:00Z</dcterms:created>
  <dcterms:modified xsi:type="dcterms:W3CDTF">2021-03-13T02:15:00Z</dcterms:modified>
</cp:coreProperties>
</file>